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48" w:rsidRDefault="003E2798" w:rsidP="00CF1248">
      <w:pPr>
        <w:pStyle w:val="4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043670" cy="6570345"/>
            <wp:effectExtent l="19050" t="0" r="5080" b="0"/>
            <wp:docPr id="2" name="Рисунок 1" descr="РЯ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367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248" w:rsidRPr="004574D9">
        <w:rPr>
          <w:sz w:val="24"/>
          <w:szCs w:val="24"/>
          <w:lang w:val="ru-RU"/>
        </w:rPr>
        <w:lastRenderedPageBreak/>
        <w:t>Пояснительная записка</w:t>
      </w:r>
    </w:p>
    <w:p w:rsidR="00CF1248" w:rsidRPr="00D83A17" w:rsidRDefault="00CF1248" w:rsidP="00CF1248">
      <w:pPr>
        <w:jc w:val="center"/>
        <w:rPr>
          <w:b/>
        </w:rPr>
      </w:pPr>
    </w:p>
    <w:p w:rsidR="00980FD1" w:rsidRPr="00D83A17" w:rsidRDefault="00980FD1" w:rsidP="00980FD1">
      <w:r w:rsidRPr="00D83A17">
        <w:t xml:space="preserve">Рабочая программа по </w:t>
      </w:r>
      <w:r>
        <w:t>русскому языку</w:t>
      </w:r>
      <w:r w:rsidRPr="00D83A17">
        <w:t xml:space="preserve"> составлена на основе следующих нормативных документов:                               </w:t>
      </w:r>
    </w:p>
    <w:p w:rsidR="00980FD1" w:rsidRPr="00D83A17" w:rsidRDefault="00980FD1" w:rsidP="00980FD1">
      <w:pPr>
        <w:pStyle w:val="11"/>
        <w:numPr>
          <w:ilvl w:val="0"/>
          <w:numId w:val="2"/>
        </w:numPr>
        <w:shd w:val="clear" w:color="auto" w:fill="FFFFFF"/>
        <w:spacing w:before="7"/>
        <w:ind w:right="18"/>
        <w:jc w:val="both"/>
      </w:pPr>
      <w:r w:rsidRPr="00D83A17">
        <w:t>Закона Российской Федерации «Об образовании в Российской Федерации» (статья 48) №273-ФЗ от 29.12.2012 года.</w:t>
      </w:r>
    </w:p>
    <w:p w:rsidR="00980FD1" w:rsidRPr="00D83A17" w:rsidRDefault="00980FD1" w:rsidP="00980F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3A17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Приказа  министерства образования и науки Российской Федерации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D83A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0FD1" w:rsidRPr="00D83A17" w:rsidRDefault="00980FD1" w:rsidP="00980F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3A17">
        <w:rPr>
          <w:rFonts w:ascii="Times New Roman" w:hAnsi="Times New Roman" w:cs="Times New Roman"/>
          <w:color w:val="000000"/>
          <w:sz w:val="24"/>
          <w:szCs w:val="24"/>
        </w:rPr>
        <w:t>Федерального образовательного стандарта  основного общего образования, утвержденного приказом Министерства образования и науки РФ от 17 декабря 2010 года № 1897</w:t>
      </w:r>
    </w:p>
    <w:p w:rsidR="00980FD1" w:rsidRPr="00473442" w:rsidRDefault="00417650" w:rsidP="00980F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980FD1" w:rsidRPr="00473442">
          <w:rPr>
            <w:rStyle w:val="color4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Приказа Минобрнауки России от 31.12.2015 N 1576 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w:t>
        </w:r>
        <w:r w:rsidR="00980FD1" w:rsidRPr="00473442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br/>
        </w:r>
        <w:r w:rsidR="00980FD1" w:rsidRPr="00473442">
          <w:rPr>
            <w:rStyle w:val="color4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(Зарегистрировано в Минюсте России 02.02.2016 N 40936)</w:t>
        </w:r>
      </w:hyperlink>
      <w:r w:rsidR="00980FD1" w:rsidRPr="00473442">
        <w:rPr>
          <w:rFonts w:ascii="Times New Roman" w:hAnsi="Times New Roman" w:cs="Times New Roman"/>
          <w:sz w:val="24"/>
          <w:szCs w:val="24"/>
        </w:rPr>
        <w:t>)</w:t>
      </w:r>
    </w:p>
    <w:p w:rsidR="00980FD1" w:rsidRDefault="00980FD1" w:rsidP="00980FD1">
      <w:pPr>
        <w:pStyle w:val="11"/>
        <w:numPr>
          <w:ilvl w:val="0"/>
          <w:numId w:val="2"/>
        </w:numPr>
        <w:shd w:val="clear" w:color="auto" w:fill="FFFFFF"/>
        <w:spacing w:before="7"/>
        <w:ind w:right="18"/>
        <w:jc w:val="both"/>
      </w:pPr>
      <w:r w:rsidRPr="00D83A17">
        <w:t xml:space="preserve"> Приказа Министерства образования и науки РФ № 253 от 31.03.2014 года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t>.</w:t>
      </w:r>
    </w:p>
    <w:p w:rsidR="00980FD1" w:rsidRPr="00D83A17" w:rsidRDefault="00980FD1" w:rsidP="00980FD1">
      <w:pPr>
        <w:pStyle w:val="11"/>
        <w:numPr>
          <w:ilvl w:val="0"/>
          <w:numId w:val="2"/>
        </w:numPr>
        <w:shd w:val="clear" w:color="auto" w:fill="FFFFFF"/>
        <w:spacing w:before="7"/>
        <w:ind w:right="18"/>
        <w:jc w:val="both"/>
      </w:pPr>
      <w:r>
        <w:t>Примерной программы по учебным предметам. Начальная школа. В 2 частях(Стандарты второго поколения)- М.:Просвещение, 2011</w:t>
      </w:r>
    </w:p>
    <w:p w:rsidR="00980FD1" w:rsidRPr="00D83A17" w:rsidRDefault="00980FD1" w:rsidP="00980FD1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D83A17">
        <w:rPr>
          <w:rFonts w:cs="Times New Roman"/>
        </w:rPr>
        <w:t xml:space="preserve">Авторской программы </w:t>
      </w:r>
      <w:r w:rsidRPr="00D83A17">
        <w:rPr>
          <w:rFonts w:eastAsia="Times New Roman" w:cs="Times New Roman"/>
        </w:rPr>
        <w:t xml:space="preserve"> </w:t>
      </w:r>
      <w:r w:rsidRPr="00D83A17">
        <w:rPr>
          <w:rFonts w:eastAsia="Times New Roman" w:cs="Times New Roman"/>
          <w:bCs/>
        </w:rPr>
        <w:t>В.П.Канакина</w:t>
      </w:r>
      <w:r w:rsidRPr="00D83A17">
        <w:rPr>
          <w:rFonts w:eastAsia="Times New Roman" w:cs="Times New Roman"/>
          <w:bCs/>
          <w:lang w:eastAsia="ru-RU"/>
        </w:rPr>
        <w:t xml:space="preserve"> </w:t>
      </w:r>
      <w:r w:rsidRPr="00D83A17">
        <w:rPr>
          <w:rFonts w:eastAsia="Times New Roman" w:cs="Times New Roman"/>
          <w:bCs/>
        </w:rPr>
        <w:t xml:space="preserve">,В.Г. Горецкий </w:t>
      </w:r>
      <w:r w:rsidRPr="00D83A17">
        <w:rPr>
          <w:rFonts w:eastAsia="Times New Roman" w:cs="Times New Roman"/>
          <w:lang w:eastAsia="ru-RU"/>
        </w:rPr>
        <w:t>УМК «Школа России»</w:t>
      </w:r>
      <w:r>
        <w:rPr>
          <w:rFonts w:cs="Times New Roman"/>
        </w:rPr>
        <w:t xml:space="preserve"> Учебник: «Русский язык» 1</w:t>
      </w:r>
      <w:r w:rsidRPr="00D83A17">
        <w:rPr>
          <w:rFonts w:cs="Times New Roman"/>
        </w:rPr>
        <w:t xml:space="preserve"> кл</w:t>
      </w:r>
      <w:r>
        <w:rPr>
          <w:rFonts w:cs="Times New Roman"/>
        </w:rPr>
        <w:t>асс.</w:t>
      </w:r>
      <w:r w:rsidRPr="00D83A17">
        <w:rPr>
          <w:rFonts w:cs="Times New Roman"/>
        </w:rPr>
        <w:t xml:space="preserve">  В.П. Канакина, В.Г. Горецкий – М: «Просвещение», 2015.</w:t>
      </w:r>
    </w:p>
    <w:p w:rsidR="00980FD1" w:rsidRPr="00187A1B" w:rsidRDefault="00980FD1" w:rsidP="00980FD1">
      <w:pPr>
        <w:pStyle w:val="11"/>
        <w:numPr>
          <w:ilvl w:val="0"/>
          <w:numId w:val="2"/>
        </w:numPr>
        <w:shd w:val="clear" w:color="auto" w:fill="FFFFFF"/>
        <w:spacing w:before="7"/>
        <w:ind w:right="18"/>
        <w:jc w:val="both"/>
      </w:pPr>
      <w:r w:rsidRPr="00D83A17">
        <w:t xml:space="preserve">Образовательной программы </w:t>
      </w:r>
      <w:r>
        <w:t xml:space="preserve">начального </w:t>
      </w:r>
      <w:r w:rsidRPr="00D83A17">
        <w:t>общего образования МБОУ</w:t>
      </w:r>
      <w:r>
        <w:t xml:space="preserve"> « Донская</w:t>
      </w:r>
      <w:r w:rsidRPr="00D83A17">
        <w:t xml:space="preserve"> ООШ</w:t>
      </w:r>
      <w:r>
        <w:t>».</w:t>
      </w:r>
    </w:p>
    <w:p w:rsidR="00980FD1" w:rsidRPr="00D83A17" w:rsidRDefault="00980FD1" w:rsidP="00980FD1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A17">
        <w:rPr>
          <w:rFonts w:ascii="Times New Roman" w:hAnsi="Times New Roman" w:cs="Times New Roman"/>
          <w:sz w:val="24"/>
          <w:szCs w:val="24"/>
        </w:rPr>
        <w:t xml:space="preserve"> Положения о рабочей программе МБОУ «Донская ООШ»</w:t>
      </w:r>
    </w:p>
    <w:p w:rsidR="00980FD1" w:rsidRPr="00D83A17" w:rsidRDefault="00980FD1" w:rsidP="00980FD1">
      <w:pPr>
        <w:pStyle w:val="11"/>
        <w:numPr>
          <w:ilvl w:val="0"/>
          <w:numId w:val="2"/>
        </w:numPr>
        <w:shd w:val="clear" w:color="auto" w:fill="FFFFFF"/>
        <w:spacing w:before="7"/>
        <w:ind w:right="18"/>
        <w:jc w:val="both"/>
      </w:pPr>
      <w:r w:rsidRPr="00D83A17">
        <w:t xml:space="preserve"> Учебного плана  МБОУ Донско</w:t>
      </w:r>
      <w:r>
        <w:t xml:space="preserve">й ООШ </w:t>
      </w:r>
      <w:r w:rsidRPr="00D83A17">
        <w:t xml:space="preserve">. </w:t>
      </w:r>
    </w:p>
    <w:p w:rsidR="00CF1248" w:rsidRPr="00D83A17" w:rsidRDefault="00CF1248" w:rsidP="00CF1248">
      <w:r w:rsidRPr="00D83A17">
        <w:t xml:space="preserve">                             </w:t>
      </w:r>
    </w:p>
    <w:p w:rsidR="00980FD1" w:rsidRDefault="00980FD1" w:rsidP="00980FD1">
      <w:pPr>
        <w:pStyle w:val="Textbody"/>
        <w:spacing w:after="0"/>
        <w:jc w:val="center"/>
        <w:rPr>
          <w:rFonts w:cs="Times New Roman"/>
          <w:b/>
          <w:bCs/>
        </w:rPr>
      </w:pPr>
      <w:r w:rsidRPr="00D83A17">
        <w:rPr>
          <w:rFonts w:cs="Times New Roman"/>
          <w:b/>
          <w:bCs/>
        </w:rPr>
        <w:t xml:space="preserve">Цели и задачи курса </w:t>
      </w:r>
      <w:r>
        <w:rPr>
          <w:rFonts w:cs="Times New Roman"/>
          <w:b/>
          <w:bCs/>
        </w:rPr>
        <w:t xml:space="preserve">русского языка для 1 </w:t>
      </w:r>
      <w:r w:rsidRPr="00D83A17">
        <w:rPr>
          <w:rFonts w:cs="Times New Roman"/>
          <w:b/>
          <w:bCs/>
        </w:rPr>
        <w:t>класса начальной школы</w:t>
      </w:r>
    </w:p>
    <w:p w:rsidR="00980FD1" w:rsidRDefault="00980FD1" w:rsidP="00980FD1">
      <w:pPr>
        <w:pStyle w:val="Textbody"/>
        <w:spacing w:after="0"/>
        <w:jc w:val="center"/>
        <w:rPr>
          <w:rFonts w:cs="Times New Roman"/>
          <w:b/>
          <w:bCs/>
        </w:rPr>
      </w:pPr>
    </w:p>
    <w:p w:rsidR="00980FD1" w:rsidRPr="00AB31C4" w:rsidRDefault="00980FD1" w:rsidP="00980FD1">
      <w:pPr>
        <w:numPr>
          <w:ilvl w:val="0"/>
          <w:numId w:val="19"/>
        </w:numPr>
        <w:tabs>
          <w:tab w:val="left" w:pos="604"/>
        </w:tabs>
        <w:ind w:firstLine="397"/>
        <w:jc w:val="both"/>
        <w:rPr>
          <w:rFonts w:eastAsia="Gabriola"/>
        </w:rPr>
      </w:pPr>
      <w:r w:rsidRPr="00AB31C4">
        <w:rPr>
          <w:rFonts w:eastAsia="Gabriola"/>
        </w:rPr>
        <w:t>системе предметов общ</w:t>
      </w:r>
      <w:r>
        <w:rPr>
          <w:rFonts w:eastAsia="Gabriola"/>
        </w:rPr>
        <w:t>еобразовательной школы курс рус</w:t>
      </w:r>
      <w:r w:rsidRPr="00AB31C4">
        <w:rPr>
          <w:rFonts w:eastAsia="Gabriola"/>
        </w:rPr>
        <w:t xml:space="preserve">ского языка реализует познавательную и социокультурную </w:t>
      </w:r>
      <w:r w:rsidRPr="00AB31C4">
        <w:rPr>
          <w:rFonts w:eastAsia="Gabriola"/>
          <w:b/>
          <w:bCs/>
        </w:rPr>
        <w:t>цели</w:t>
      </w:r>
      <w:r w:rsidRPr="00AB31C4">
        <w:rPr>
          <w:rFonts w:eastAsia="Gabriola"/>
        </w:rPr>
        <w:t>.</w:t>
      </w:r>
    </w:p>
    <w:p w:rsidR="00980FD1" w:rsidRPr="00AB31C4" w:rsidRDefault="00980FD1" w:rsidP="00980FD1">
      <w:pPr>
        <w:rPr>
          <w:rFonts w:eastAsia="Gabriola"/>
        </w:rPr>
      </w:pPr>
    </w:p>
    <w:p w:rsidR="00980FD1" w:rsidRPr="00AB31C4" w:rsidRDefault="00980FD1" w:rsidP="00980FD1">
      <w:pPr>
        <w:ind w:firstLine="397"/>
        <w:jc w:val="both"/>
        <w:rPr>
          <w:rFonts w:eastAsia="Gabriola"/>
        </w:rPr>
      </w:pPr>
      <w:r w:rsidRPr="00AB31C4">
        <w:rPr>
          <w:rFonts w:eastAsia="Gabriola"/>
          <w:i/>
          <w:iCs/>
        </w:rPr>
        <w:t xml:space="preserve">Познавательная цель </w:t>
      </w:r>
      <w:r w:rsidRPr="00AB31C4">
        <w:rPr>
          <w:rFonts w:eastAsia="Gabriola"/>
        </w:rPr>
        <w:t>предполагает ознакомление учащихся с</w:t>
      </w:r>
      <w:r w:rsidRPr="00AB31C4">
        <w:rPr>
          <w:rFonts w:eastAsia="Gabriola"/>
          <w:i/>
          <w:iCs/>
        </w:rPr>
        <w:t xml:space="preserve"> </w:t>
      </w:r>
      <w:r w:rsidRPr="00AB31C4">
        <w:rPr>
          <w:rFonts w:eastAsia="Gabriola"/>
        </w:rPr>
        <w:t>основными положениями науки о языке и формирование на этой основе знаково символического восприятия, логического мышле ния и воображения учащихся.</w:t>
      </w:r>
    </w:p>
    <w:p w:rsidR="00980FD1" w:rsidRPr="00AB31C4" w:rsidRDefault="00980FD1" w:rsidP="00980FD1">
      <w:pPr>
        <w:rPr>
          <w:rFonts w:eastAsia="Gabriola"/>
        </w:rPr>
      </w:pPr>
    </w:p>
    <w:p w:rsidR="00980FD1" w:rsidRPr="00AB31C4" w:rsidRDefault="00980FD1" w:rsidP="00980FD1">
      <w:pPr>
        <w:ind w:left="400"/>
        <w:rPr>
          <w:rFonts w:eastAsia="Gabriola"/>
        </w:rPr>
      </w:pPr>
      <w:r w:rsidRPr="00AB31C4">
        <w:rPr>
          <w:rFonts w:eastAsia="Gabriola"/>
          <w:i/>
          <w:iCs/>
        </w:rPr>
        <w:t xml:space="preserve">Социокультурная цель </w:t>
      </w:r>
      <w:r w:rsidRPr="00AB31C4">
        <w:rPr>
          <w:rFonts w:eastAsia="Gabriola"/>
        </w:rPr>
        <w:t>изучения  русского  языка  включает</w:t>
      </w:r>
      <w:r>
        <w:rPr>
          <w:rFonts w:eastAsia="Gabriola"/>
        </w:rPr>
        <w:t xml:space="preserve"> </w:t>
      </w:r>
      <w:r w:rsidRPr="00AB31C4">
        <w:rPr>
          <w:rFonts w:eastAsia="Gabriola"/>
        </w:rPr>
        <w:t>формирование коммуникативных компетенций учащихся как показателя общей культуры человека, развитие устной и письменной речи.</w:t>
      </w:r>
    </w:p>
    <w:p w:rsidR="00980FD1" w:rsidRPr="00AB31C4" w:rsidRDefault="00980FD1" w:rsidP="00980FD1">
      <w:pPr>
        <w:rPr>
          <w:rFonts w:eastAsia="Gabriola"/>
        </w:rPr>
      </w:pPr>
    </w:p>
    <w:p w:rsidR="00980FD1" w:rsidRPr="00AB31C4" w:rsidRDefault="00980FD1" w:rsidP="00980FD1">
      <w:pPr>
        <w:ind w:firstLine="397"/>
        <w:jc w:val="both"/>
        <w:rPr>
          <w:rFonts w:eastAsia="Gabriola"/>
        </w:rPr>
      </w:pPr>
      <w:r w:rsidRPr="00AB31C4">
        <w:rPr>
          <w:rFonts w:eastAsia="Gabriola"/>
        </w:rPr>
        <w:t>Для достижения поставлен</w:t>
      </w:r>
      <w:r>
        <w:rPr>
          <w:rFonts w:eastAsia="Gabriola"/>
        </w:rPr>
        <w:t>ных целей изучения русского язы</w:t>
      </w:r>
      <w:r w:rsidRPr="00AB31C4">
        <w:rPr>
          <w:rFonts w:eastAsia="Gabriola"/>
        </w:rPr>
        <w:t>ка в начальной школе необ</w:t>
      </w:r>
      <w:r>
        <w:rPr>
          <w:rFonts w:eastAsia="Gabriola"/>
        </w:rPr>
        <w:t>ходимо решение следующих практи</w:t>
      </w:r>
      <w:r w:rsidRPr="00AB31C4">
        <w:rPr>
          <w:rFonts w:eastAsia="Gabriola"/>
        </w:rPr>
        <w:t xml:space="preserve">ческих </w:t>
      </w:r>
      <w:r w:rsidRPr="00AB31C4">
        <w:rPr>
          <w:rFonts w:eastAsia="Gabriola"/>
          <w:b/>
          <w:bCs/>
        </w:rPr>
        <w:t>задач</w:t>
      </w:r>
      <w:r w:rsidRPr="00AB31C4">
        <w:rPr>
          <w:rFonts w:eastAsia="Gabriola"/>
        </w:rPr>
        <w:t>:</w:t>
      </w:r>
    </w:p>
    <w:p w:rsidR="00980FD1" w:rsidRPr="00AB31C4" w:rsidRDefault="00980FD1" w:rsidP="00980FD1">
      <w:pPr>
        <w:rPr>
          <w:rFonts w:eastAsia="Gabriola"/>
        </w:rPr>
      </w:pPr>
    </w:p>
    <w:p w:rsidR="00980FD1" w:rsidRPr="00AB31C4" w:rsidRDefault="00980FD1" w:rsidP="00980FD1">
      <w:pPr>
        <w:ind w:firstLine="397"/>
        <w:jc w:val="both"/>
        <w:rPr>
          <w:rFonts w:eastAsia="Gabriola"/>
        </w:rPr>
      </w:pPr>
      <w:r w:rsidRPr="00AB31C4">
        <w:rPr>
          <w:rFonts w:eastAsia="Arial"/>
        </w:rPr>
        <w:t xml:space="preserve"># </w:t>
      </w:r>
      <w:r w:rsidRPr="00AB31C4">
        <w:rPr>
          <w:rFonts w:eastAsia="Gabriola"/>
          <w:i/>
          <w:iCs/>
        </w:rPr>
        <w:t>развитие</w:t>
      </w:r>
      <w:r w:rsidRPr="00AB31C4">
        <w:rPr>
          <w:rFonts w:eastAsia="Arial"/>
        </w:rPr>
        <w:t xml:space="preserve"> </w:t>
      </w:r>
      <w:r w:rsidRPr="00AB31C4">
        <w:rPr>
          <w:rFonts w:eastAsia="Gabriola"/>
        </w:rPr>
        <w:t>речи, мышления, воображения школьников, умения выбирать средства языка в соответствии с особенностями и условиями общения;</w:t>
      </w:r>
    </w:p>
    <w:p w:rsidR="00980FD1" w:rsidRPr="00AB31C4" w:rsidRDefault="00980FD1" w:rsidP="00980FD1">
      <w:pPr>
        <w:rPr>
          <w:rFonts w:eastAsia="Gabriola"/>
        </w:rPr>
      </w:pPr>
    </w:p>
    <w:p w:rsidR="00980FD1" w:rsidRPr="00AB31C4" w:rsidRDefault="00980FD1" w:rsidP="00980FD1">
      <w:pPr>
        <w:ind w:firstLine="397"/>
        <w:rPr>
          <w:rFonts w:eastAsia="Gabriola"/>
        </w:rPr>
      </w:pPr>
      <w:r w:rsidRPr="00AB31C4">
        <w:rPr>
          <w:rFonts w:eastAsia="Arial"/>
        </w:rPr>
        <w:t xml:space="preserve"># </w:t>
      </w:r>
      <w:r w:rsidRPr="00AB31C4">
        <w:rPr>
          <w:rFonts w:eastAsia="Gabriola"/>
          <w:i/>
          <w:iCs/>
        </w:rPr>
        <w:t>освоение</w:t>
      </w:r>
      <w:r w:rsidRPr="00AB31C4">
        <w:rPr>
          <w:rFonts w:eastAsia="Arial"/>
        </w:rPr>
        <w:t xml:space="preserve"> </w:t>
      </w:r>
      <w:r w:rsidRPr="00AB31C4">
        <w:rPr>
          <w:rFonts w:eastAsia="Gabriola"/>
        </w:rPr>
        <w:t>первоначальных знаний о лексике, фонетике,</w:t>
      </w:r>
      <w:r w:rsidRPr="00AB31C4">
        <w:rPr>
          <w:rFonts w:eastAsia="Arial"/>
        </w:rPr>
        <w:t xml:space="preserve"> </w:t>
      </w:r>
      <w:r w:rsidRPr="00AB31C4">
        <w:rPr>
          <w:rFonts w:eastAsia="Gabriola"/>
        </w:rPr>
        <w:t>грамматике русского языка;</w:t>
      </w:r>
    </w:p>
    <w:p w:rsidR="00980FD1" w:rsidRPr="00AB31C4" w:rsidRDefault="00980FD1" w:rsidP="00980FD1">
      <w:pPr>
        <w:rPr>
          <w:rFonts w:eastAsia="Gabriola"/>
        </w:rPr>
      </w:pPr>
    </w:p>
    <w:p w:rsidR="00980FD1" w:rsidRPr="00AB31C4" w:rsidRDefault="00980FD1" w:rsidP="00980FD1">
      <w:pPr>
        <w:ind w:firstLine="397"/>
        <w:jc w:val="both"/>
        <w:rPr>
          <w:rFonts w:eastAsia="Gabriola"/>
        </w:rPr>
      </w:pPr>
      <w:r w:rsidRPr="00AB31C4">
        <w:rPr>
          <w:rFonts w:eastAsia="Arial"/>
        </w:rPr>
        <w:t xml:space="preserve"># </w:t>
      </w:r>
      <w:r w:rsidRPr="00AB31C4">
        <w:rPr>
          <w:rFonts w:eastAsia="Gabriola"/>
          <w:i/>
          <w:iCs/>
        </w:rPr>
        <w:t>овладение</w:t>
      </w:r>
      <w:r w:rsidRPr="00AB31C4">
        <w:rPr>
          <w:rFonts w:eastAsia="Arial"/>
        </w:rPr>
        <w:t xml:space="preserve"> </w:t>
      </w:r>
      <w:r w:rsidRPr="00AB31C4">
        <w:rPr>
          <w:rFonts w:eastAsia="Gabriola"/>
        </w:rPr>
        <w:t>умениями правильно писать и читать, участвовать в диалоге, составлять н</w:t>
      </w:r>
      <w:r>
        <w:rPr>
          <w:rFonts w:eastAsia="Gabriola"/>
        </w:rPr>
        <w:t>есложные монологические высказы</w:t>
      </w:r>
      <w:r w:rsidRPr="00AB31C4">
        <w:rPr>
          <w:rFonts w:eastAsia="Gabriola"/>
        </w:rPr>
        <w:t>вания и письменные тексты описания и тексты повествования не большого объема;</w:t>
      </w:r>
    </w:p>
    <w:p w:rsidR="00980FD1" w:rsidRPr="00AB31C4" w:rsidRDefault="00980FD1" w:rsidP="00980FD1">
      <w:pPr>
        <w:rPr>
          <w:rFonts w:eastAsia="Gabriola"/>
        </w:rPr>
      </w:pPr>
    </w:p>
    <w:p w:rsidR="00980FD1" w:rsidRPr="00AB31C4" w:rsidRDefault="00980FD1" w:rsidP="00980FD1">
      <w:pPr>
        <w:ind w:firstLine="397"/>
        <w:jc w:val="both"/>
        <w:rPr>
          <w:rFonts w:eastAsia="Gabriola"/>
        </w:rPr>
      </w:pPr>
      <w:r w:rsidRPr="00AB31C4">
        <w:rPr>
          <w:rFonts w:eastAsia="Arial"/>
        </w:rPr>
        <w:t xml:space="preserve"># </w:t>
      </w:r>
      <w:r w:rsidRPr="00AB31C4">
        <w:rPr>
          <w:rFonts w:eastAsia="Gabriola"/>
          <w:i/>
          <w:iCs/>
        </w:rPr>
        <w:t>воспитание</w:t>
      </w:r>
      <w:r w:rsidRPr="00AB31C4">
        <w:rPr>
          <w:rFonts w:eastAsia="Arial"/>
        </w:rPr>
        <w:t xml:space="preserve"> </w:t>
      </w:r>
      <w:r w:rsidRPr="00AB31C4">
        <w:rPr>
          <w:rFonts w:eastAsia="Gabriola"/>
        </w:rPr>
        <w:t>позитивного эмоционально ценностного отношения к русскому языку, чувства сопричастности к сохранению его уникальности и чистоты; п</w:t>
      </w:r>
      <w:r>
        <w:rPr>
          <w:rFonts w:eastAsia="Gabriola"/>
        </w:rPr>
        <w:t>робуждение познавательного инте</w:t>
      </w:r>
      <w:r w:rsidRPr="00AB31C4">
        <w:rPr>
          <w:rFonts w:eastAsia="Gabriola"/>
        </w:rPr>
        <w:t>реса к языку, стремления совершенствовать свою речь.</w:t>
      </w:r>
    </w:p>
    <w:p w:rsidR="00CF1248" w:rsidRPr="00CF1248" w:rsidRDefault="00CF1248" w:rsidP="00980FD1">
      <w:pPr>
        <w:rPr>
          <w:lang w:eastAsia="en-US"/>
        </w:rPr>
      </w:pPr>
    </w:p>
    <w:p w:rsidR="00CF1248" w:rsidRPr="004574D9" w:rsidRDefault="00CF1248" w:rsidP="00CF1248">
      <w:pPr>
        <w:jc w:val="both"/>
      </w:pPr>
    </w:p>
    <w:p w:rsidR="00CF1248" w:rsidRPr="004574D9" w:rsidRDefault="00CF1248" w:rsidP="00CF124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CF1248" w:rsidRPr="004574D9" w:rsidRDefault="00CF1248" w:rsidP="00CF124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 </w:t>
      </w:r>
    </w:p>
    <w:p w:rsidR="00CF1248" w:rsidRPr="004574D9" w:rsidRDefault="00CF1248" w:rsidP="00CF124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F1248" w:rsidRPr="004574D9" w:rsidRDefault="00CF1248" w:rsidP="00CF124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rPr>
          <w:b/>
        </w:rPr>
        <w:t xml:space="preserve">Целями </w:t>
      </w:r>
      <w:r w:rsidRPr="004574D9">
        <w:t>изучения предмета «Русский язык» в начальной школе являются:</w:t>
      </w:r>
    </w:p>
    <w:p w:rsidR="00CF1248" w:rsidRPr="004574D9" w:rsidRDefault="00CF1248" w:rsidP="00CF124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F1248" w:rsidRPr="004574D9" w:rsidRDefault="00CF1248" w:rsidP="00CF1248">
      <w:pPr>
        <w:ind w:firstLine="720"/>
        <w:jc w:val="both"/>
      </w:pPr>
      <w:r w:rsidRPr="004574D9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F1248" w:rsidRPr="004574D9" w:rsidRDefault="00CF1248" w:rsidP="00CF1248">
      <w:pPr>
        <w:ind w:firstLine="720"/>
        <w:jc w:val="both"/>
      </w:pPr>
    </w:p>
    <w:p w:rsidR="00CF1248" w:rsidRPr="004574D9" w:rsidRDefault="00CF1248" w:rsidP="00CF1248">
      <w:pPr>
        <w:ind w:firstLine="720"/>
        <w:jc w:val="both"/>
      </w:pPr>
      <w:r w:rsidRPr="004574D9">
        <w:rPr>
          <w:b/>
        </w:rPr>
        <w:t>Общая характеристика курса</w:t>
      </w:r>
    </w:p>
    <w:p w:rsidR="00CF1248" w:rsidRPr="004574D9" w:rsidRDefault="00CF1248" w:rsidP="00CF1248">
      <w:pPr>
        <w:ind w:firstLine="720"/>
        <w:jc w:val="both"/>
      </w:pPr>
      <w:r w:rsidRPr="004574D9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CF1248" w:rsidRPr="004574D9" w:rsidRDefault="00CF1248" w:rsidP="00CF124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r w:rsidRPr="004574D9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F1248" w:rsidRPr="004574D9" w:rsidRDefault="00CF1248" w:rsidP="00CF124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r w:rsidRPr="004574D9">
        <w:t xml:space="preserve">развитие диалогической и монологической устной и письменной речи; </w:t>
      </w:r>
    </w:p>
    <w:p w:rsidR="00CF1248" w:rsidRPr="004574D9" w:rsidRDefault="00CF1248" w:rsidP="00CF124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r w:rsidRPr="004574D9">
        <w:t>развитие коммуника</w:t>
      </w:r>
      <w:r w:rsidRPr="004574D9">
        <w:softHyphen/>
        <w:t>тивных умений;</w:t>
      </w:r>
    </w:p>
    <w:p w:rsidR="00CF1248" w:rsidRPr="004574D9" w:rsidRDefault="00CF1248" w:rsidP="00CF124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r w:rsidRPr="004574D9">
        <w:t xml:space="preserve">развитие нравственных и эстетических чувств; </w:t>
      </w:r>
    </w:p>
    <w:p w:rsidR="00CF1248" w:rsidRPr="004574D9" w:rsidRDefault="00CF1248" w:rsidP="00CF124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r w:rsidRPr="004574D9">
        <w:lastRenderedPageBreak/>
        <w:t>развитие способностей к творческой деятель</w:t>
      </w:r>
      <w:r w:rsidRPr="004574D9">
        <w:softHyphen/>
        <w:t>ности.</w:t>
      </w:r>
    </w:p>
    <w:p w:rsidR="00CF1248" w:rsidRPr="004574D9" w:rsidRDefault="00CF1248" w:rsidP="00CF1248">
      <w:pPr>
        <w:ind w:firstLine="720"/>
        <w:jc w:val="both"/>
      </w:pPr>
      <w:r w:rsidRPr="004574D9">
        <w:t xml:space="preserve">Программа определяет ряд практических </w:t>
      </w:r>
      <w:r w:rsidRPr="004574D9">
        <w:rPr>
          <w:b/>
        </w:rPr>
        <w:t>задач</w:t>
      </w:r>
      <w:r w:rsidRPr="004574D9">
        <w:t>, решение которых обеспечит достижение основных целей изучения предмета:</w:t>
      </w:r>
    </w:p>
    <w:p w:rsidR="00CF1248" w:rsidRPr="004574D9" w:rsidRDefault="00CF1248" w:rsidP="00CF1248">
      <w:pPr>
        <w:ind w:firstLine="720"/>
        <w:jc w:val="both"/>
      </w:pPr>
      <w:r w:rsidRPr="004574D9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F1248" w:rsidRPr="004574D9" w:rsidRDefault="00CF1248" w:rsidP="00CF1248">
      <w:pPr>
        <w:ind w:firstLine="720"/>
        <w:jc w:val="both"/>
      </w:pPr>
      <w:r w:rsidRPr="004574D9"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CF1248" w:rsidRPr="004574D9" w:rsidRDefault="00CF1248" w:rsidP="00CF1248">
      <w:pPr>
        <w:ind w:firstLine="720"/>
        <w:jc w:val="both"/>
      </w:pPr>
      <w:r w:rsidRPr="004574D9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F1248" w:rsidRDefault="00CF1248" w:rsidP="00CF1248">
      <w:pPr>
        <w:ind w:firstLine="720"/>
        <w:jc w:val="both"/>
      </w:pPr>
      <w:r w:rsidRPr="004574D9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F1248" w:rsidRPr="004574D9" w:rsidRDefault="00CF1248" w:rsidP="00CF1248">
      <w:pPr>
        <w:ind w:firstLine="720"/>
        <w:jc w:val="both"/>
      </w:pPr>
    </w:p>
    <w:p w:rsidR="00CF1248" w:rsidRPr="004574D9" w:rsidRDefault="00CF1248" w:rsidP="00CF1248">
      <w:pPr>
        <w:ind w:firstLine="720"/>
        <w:jc w:val="both"/>
      </w:pPr>
      <w:r w:rsidRPr="004574D9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4574D9">
        <w:rPr>
          <w:i/>
        </w:rPr>
        <w:t>добукварного</w:t>
      </w:r>
      <w:r w:rsidRPr="004574D9">
        <w:t xml:space="preserve"> (подготовительного), </w:t>
      </w:r>
      <w:r w:rsidRPr="004574D9">
        <w:rPr>
          <w:i/>
        </w:rPr>
        <w:t>букварного</w:t>
      </w:r>
      <w:r w:rsidRPr="004574D9">
        <w:t xml:space="preserve"> (основного) и </w:t>
      </w:r>
      <w:r w:rsidRPr="004574D9">
        <w:rPr>
          <w:i/>
        </w:rPr>
        <w:t>послебукварного</w:t>
      </w:r>
      <w:r w:rsidRPr="004574D9">
        <w:t xml:space="preserve"> (заключительного).</w:t>
      </w:r>
    </w:p>
    <w:p w:rsidR="00CF1248" w:rsidRPr="004574D9" w:rsidRDefault="00CF1248" w:rsidP="00CF1248">
      <w:pPr>
        <w:ind w:firstLine="720"/>
        <w:jc w:val="both"/>
      </w:pPr>
      <w:r w:rsidRPr="004574D9">
        <w:rPr>
          <w:i/>
        </w:rPr>
        <w:t xml:space="preserve">Добукварный </w:t>
      </w:r>
      <w:r w:rsidRPr="004574D9"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CF1248" w:rsidRPr="004574D9" w:rsidRDefault="00CF1248" w:rsidP="00CF1248">
      <w:pPr>
        <w:ind w:firstLine="720"/>
        <w:jc w:val="both"/>
      </w:pPr>
      <w:r w:rsidRPr="004574D9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CF1248" w:rsidRPr="004574D9" w:rsidRDefault="00CF1248" w:rsidP="00CF1248">
      <w:pPr>
        <w:ind w:firstLine="720"/>
        <w:jc w:val="both"/>
      </w:pPr>
      <w:r w:rsidRPr="004574D9">
        <w:t xml:space="preserve">Содержание </w:t>
      </w:r>
      <w:r w:rsidRPr="004574D9">
        <w:rPr>
          <w:i/>
        </w:rPr>
        <w:t>букварного</w:t>
      </w:r>
      <w:r w:rsidRPr="004574D9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CF1248" w:rsidRPr="004574D9" w:rsidRDefault="00CF1248" w:rsidP="00CF1248">
      <w:pPr>
        <w:ind w:firstLine="720"/>
        <w:jc w:val="both"/>
      </w:pPr>
      <w:r w:rsidRPr="004574D9">
        <w:rPr>
          <w:i/>
        </w:rPr>
        <w:lastRenderedPageBreak/>
        <w:t xml:space="preserve">Послебукварный </w:t>
      </w:r>
      <w:r w:rsidRPr="004574D9">
        <w:t>(заключительный)</w:t>
      </w:r>
      <w:r w:rsidRPr="004574D9">
        <w:rPr>
          <w:b/>
        </w:rPr>
        <w:t xml:space="preserve"> </w:t>
      </w:r>
      <w:r w:rsidRPr="004574D9">
        <w:t xml:space="preserve"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CF1248" w:rsidRPr="004574D9" w:rsidRDefault="00CF1248" w:rsidP="00CF1248">
      <w:pPr>
        <w:ind w:firstLine="720"/>
        <w:jc w:val="both"/>
      </w:pPr>
      <w:r w:rsidRPr="004574D9">
        <w:t xml:space="preserve">После обучения грамоте начинается раздельное изучение русского языка и литературного чтения. </w:t>
      </w:r>
    </w:p>
    <w:p w:rsidR="00CF1248" w:rsidRPr="004574D9" w:rsidRDefault="00CF1248" w:rsidP="00CF1248">
      <w:pPr>
        <w:ind w:firstLine="720"/>
        <w:jc w:val="both"/>
      </w:pPr>
      <w:r w:rsidRPr="004574D9">
        <w:t>Систематический курс русского языка представлен в программе следующими содержательными линиями:</w:t>
      </w:r>
    </w:p>
    <w:p w:rsidR="00CF1248" w:rsidRPr="004574D9" w:rsidRDefault="00CF1248" w:rsidP="00CF1248">
      <w:pPr>
        <w:ind w:firstLine="720"/>
        <w:jc w:val="both"/>
      </w:pPr>
      <w:r w:rsidRPr="004574D9"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CF1248" w:rsidRPr="004574D9" w:rsidRDefault="00CF1248" w:rsidP="00CF1248">
      <w:pPr>
        <w:ind w:firstLine="720"/>
        <w:jc w:val="both"/>
      </w:pPr>
      <w:r w:rsidRPr="004574D9">
        <w:t xml:space="preserve">• орфография и пунктуация; </w:t>
      </w:r>
    </w:p>
    <w:p w:rsidR="00CF1248" w:rsidRPr="004574D9" w:rsidRDefault="00CF1248" w:rsidP="00CF1248">
      <w:pPr>
        <w:ind w:firstLine="720"/>
        <w:jc w:val="both"/>
      </w:pPr>
      <w:r w:rsidRPr="004574D9">
        <w:t xml:space="preserve">• развитие речи. </w:t>
      </w:r>
    </w:p>
    <w:p w:rsidR="00CF1248" w:rsidRPr="004574D9" w:rsidRDefault="00CF1248" w:rsidP="00CF1248">
      <w:pPr>
        <w:ind w:firstLine="720"/>
        <w:jc w:val="both"/>
      </w:pPr>
      <w:r w:rsidRPr="004574D9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CF1248" w:rsidRPr="004574D9" w:rsidRDefault="00CF1248" w:rsidP="00CF1248">
      <w:pPr>
        <w:ind w:firstLine="720"/>
        <w:jc w:val="both"/>
      </w:pPr>
      <w:r w:rsidRPr="004574D9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CF1248" w:rsidRPr="004574D9" w:rsidRDefault="00CF1248" w:rsidP="00CF1248">
      <w:pPr>
        <w:ind w:firstLine="720"/>
        <w:jc w:val="both"/>
      </w:pPr>
      <w:r w:rsidRPr="004574D9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CF1248" w:rsidRPr="004574D9" w:rsidRDefault="00CF1248" w:rsidP="00CF1248">
      <w:pPr>
        <w:ind w:firstLine="720"/>
        <w:jc w:val="both"/>
      </w:pPr>
      <w:r w:rsidRPr="004574D9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CF1248" w:rsidRPr="004574D9" w:rsidRDefault="00CF1248" w:rsidP="00CF1248">
      <w:pPr>
        <w:ind w:firstLine="720"/>
        <w:jc w:val="both"/>
      </w:pPr>
      <w:r w:rsidRPr="004574D9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CF1248" w:rsidRPr="004574D9" w:rsidRDefault="00CF1248" w:rsidP="00CF1248">
      <w:pPr>
        <w:ind w:firstLine="720"/>
        <w:jc w:val="both"/>
      </w:pPr>
      <w:r w:rsidRPr="004574D9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</w:t>
      </w:r>
      <w:r w:rsidRPr="004574D9">
        <w:lastRenderedPageBreak/>
        <w:t xml:space="preserve">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CF1248" w:rsidRPr="004574D9" w:rsidRDefault="00CF1248" w:rsidP="00CF1248">
      <w:pPr>
        <w:ind w:firstLine="720"/>
        <w:jc w:val="both"/>
      </w:pPr>
      <w:r w:rsidRPr="004574D9"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CF1248" w:rsidRPr="004574D9" w:rsidRDefault="00CF1248" w:rsidP="00CF1248">
      <w:pPr>
        <w:ind w:firstLine="720"/>
        <w:jc w:val="both"/>
      </w:pPr>
      <w:r w:rsidRPr="004574D9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CF1248" w:rsidRPr="004574D9" w:rsidRDefault="00CF1248" w:rsidP="00CF1248">
      <w:pPr>
        <w:ind w:firstLine="720"/>
        <w:jc w:val="both"/>
      </w:pPr>
      <w:r w:rsidRPr="004574D9"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CF1248" w:rsidRPr="004574D9" w:rsidRDefault="00CF1248" w:rsidP="00CF1248">
      <w:pPr>
        <w:ind w:firstLine="720"/>
        <w:jc w:val="both"/>
      </w:pPr>
      <w:r w:rsidRPr="004574D9"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CF1248" w:rsidRPr="004574D9" w:rsidRDefault="00CF1248" w:rsidP="00CF1248">
      <w:pPr>
        <w:ind w:firstLine="720"/>
        <w:jc w:val="both"/>
      </w:pPr>
      <w:r w:rsidRPr="004574D9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CF1248" w:rsidRPr="004574D9" w:rsidRDefault="00CF1248" w:rsidP="00CF1248">
      <w:pPr>
        <w:ind w:firstLine="720"/>
        <w:jc w:val="both"/>
      </w:pPr>
      <w:r w:rsidRPr="004574D9"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CF1248" w:rsidRPr="004574D9" w:rsidRDefault="00CF1248" w:rsidP="00CF124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574D9">
        <w:t>Содержание программы является основой для овладения учащимися приёмами активного анализа и синтеза (приме</w:t>
      </w:r>
      <w:r w:rsidRPr="004574D9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4574D9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4574D9">
        <w:softHyphen/>
        <w:t>ношения к употреблению в речи основных единиц языка.</w:t>
      </w:r>
    </w:p>
    <w:p w:rsidR="00CF1248" w:rsidRPr="004574D9" w:rsidRDefault="00CF1248" w:rsidP="00CF1248">
      <w:pPr>
        <w:ind w:firstLine="720"/>
        <w:jc w:val="both"/>
      </w:pPr>
      <w:r w:rsidRPr="004574D9">
        <w:lastRenderedPageBreak/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CF1248" w:rsidRPr="004574D9" w:rsidRDefault="00CF1248" w:rsidP="00CF1248">
      <w:pPr>
        <w:shd w:val="clear" w:color="auto" w:fill="FFFFFF"/>
        <w:ind w:left="36" w:right="17" w:firstLine="720"/>
        <w:jc w:val="both"/>
      </w:pPr>
      <w:r w:rsidRPr="004574D9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CF1248" w:rsidRPr="004574D9" w:rsidRDefault="00CF1248" w:rsidP="00CF1248">
      <w:pPr>
        <w:ind w:firstLine="540"/>
        <w:jc w:val="both"/>
      </w:pPr>
    </w:p>
    <w:p w:rsidR="00CF1248" w:rsidRPr="00FD6515" w:rsidRDefault="00CF1248" w:rsidP="00CF1248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FD6515">
        <w:rPr>
          <w:b/>
        </w:rPr>
        <w:t>Содержание курса</w:t>
      </w:r>
    </w:p>
    <w:p w:rsidR="00CF1248" w:rsidRPr="00FD6515" w:rsidRDefault="00CF1248" w:rsidP="00CF1248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CF1248" w:rsidRPr="00FD6515" w:rsidRDefault="00CF1248" w:rsidP="00CF1248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i/>
        </w:rPr>
      </w:pPr>
      <w:r w:rsidRPr="00FD6515">
        <w:rPr>
          <w:b/>
        </w:rPr>
        <w:t>Письмо.</w:t>
      </w:r>
      <w:r w:rsidRPr="00FD6515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FD6515">
        <w:rPr>
          <w:b/>
          <w:i/>
        </w:rPr>
        <w:t>,</w:t>
      </w:r>
      <w:r w:rsidRPr="00FD6515">
        <w:t xml:space="preserve"> просмотра фрагмента видеозаписи и т. п.).</w:t>
      </w:r>
    </w:p>
    <w:p w:rsidR="00CF1248" w:rsidRPr="00FD6515" w:rsidRDefault="00CF1248" w:rsidP="00CF124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 xml:space="preserve"> </w:t>
      </w:r>
    </w:p>
    <w:p w:rsidR="00CF1248" w:rsidRPr="00FD6515" w:rsidRDefault="00CF1248" w:rsidP="00CF1248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  <w:r w:rsidRPr="00FD6515">
        <w:rPr>
          <w:b/>
        </w:rPr>
        <w:t>Обучение грамоте</w:t>
      </w:r>
    </w:p>
    <w:p w:rsidR="00CF1248" w:rsidRPr="00FD6515" w:rsidRDefault="00CF1248" w:rsidP="00CF1248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</w:p>
    <w:p w:rsidR="00CF1248" w:rsidRPr="00FD6515" w:rsidRDefault="00CF1248" w:rsidP="00CF1248">
      <w:pPr>
        <w:ind w:firstLine="720"/>
        <w:jc w:val="both"/>
      </w:pPr>
      <w:r w:rsidRPr="00FD6515">
        <w:rPr>
          <w:b/>
        </w:rPr>
        <w:t>Фонетика.</w:t>
      </w:r>
      <w:r w:rsidRPr="00FD6515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CF1248" w:rsidRPr="00FD6515" w:rsidRDefault="00CF1248" w:rsidP="00CF1248">
      <w:pPr>
        <w:ind w:firstLine="720"/>
        <w:jc w:val="both"/>
      </w:pPr>
      <w:r w:rsidRPr="00FD6515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CF1248" w:rsidRPr="00FD6515" w:rsidRDefault="00CF1248" w:rsidP="00CF1248">
      <w:pPr>
        <w:ind w:firstLine="720"/>
        <w:jc w:val="both"/>
      </w:pPr>
      <w:r w:rsidRPr="00FD6515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CF1248" w:rsidRPr="00FD6515" w:rsidRDefault="00CF1248" w:rsidP="00CF1248">
      <w:pPr>
        <w:ind w:firstLine="720"/>
        <w:jc w:val="both"/>
      </w:pPr>
      <w:r w:rsidRPr="00FD6515">
        <w:rPr>
          <w:b/>
        </w:rPr>
        <w:t>Графика.</w:t>
      </w:r>
      <w:r w:rsidRPr="00FD6515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FD6515">
        <w:rPr>
          <w:b/>
        </w:rPr>
        <w:t>е, ё, ю, я</w:t>
      </w:r>
      <w:r w:rsidRPr="00FD6515">
        <w:t xml:space="preserve">. Мягкий знак как показатель мягкости предшествующего согласного звука. </w:t>
      </w:r>
    </w:p>
    <w:p w:rsidR="00CF1248" w:rsidRPr="00FD6515" w:rsidRDefault="00CF1248" w:rsidP="00CF1248">
      <w:pPr>
        <w:ind w:firstLine="720"/>
        <w:jc w:val="both"/>
      </w:pPr>
      <w:r w:rsidRPr="00FD6515">
        <w:t xml:space="preserve">Знакомство с русским алфавитом как последовательностью букв. </w:t>
      </w:r>
    </w:p>
    <w:p w:rsidR="00CF1248" w:rsidRPr="00FD6515" w:rsidRDefault="00CF1248" w:rsidP="00CF1248">
      <w:pPr>
        <w:ind w:firstLine="720"/>
        <w:jc w:val="both"/>
      </w:pPr>
      <w:r w:rsidRPr="00FD6515">
        <w:rPr>
          <w:b/>
        </w:rPr>
        <w:t>Письмо.</w:t>
      </w:r>
      <w:r w:rsidRPr="00FD6515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CF1248" w:rsidRPr="00FD6515" w:rsidRDefault="00CF1248" w:rsidP="00CF1248">
      <w:pPr>
        <w:ind w:firstLine="720"/>
        <w:jc w:val="both"/>
      </w:pPr>
      <w:r w:rsidRPr="00FD6515">
        <w:lastRenderedPageBreak/>
        <w:t>Овладение первичными навыками клавиатурного письма.</w:t>
      </w:r>
    </w:p>
    <w:p w:rsidR="00CF1248" w:rsidRPr="00FD6515" w:rsidRDefault="00CF1248" w:rsidP="00CF1248">
      <w:pPr>
        <w:ind w:firstLine="720"/>
        <w:jc w:val="both"/>
      </w:pPr>
      <w:r w:rsidRPr="00FD6515">
        <w:t xml:space="preserve">Понимание функции небуквенных графических средств: пробела между словами, знака переноса. </w:t>
      </w:r>
    </w:p>
    <w:p w:rsidR="00CF1248" w:rsidRPr="00FD6515" w:rsidRDefault="00CF1248" w:rsidP="00CF1248">
      <w:pPr>
        <w:ind w:firstLine="720"/>
        <w:jc w:val="both"/>
      </w:pPr>
      <w:r w:rsidRPr="00FD6515">
        <w:rPr>
          <w:b/>
        </w:rPr>
        <w:t>Слово и предложение.</w:t>
      </w:r>
      <w:r w:rsidRPr="00FD6515">
        <w:t xml:space="preserve"> Восприятие слова как объекта изучения, материала для анализа. Наблюдение над значением слова. </w:t>
      </w:r>
    </w:p>
    <w:p w:rsidR="00CF1248" w:rsidRPr="00FD6515" w:rsidRDefault="00CF1248" w:rsidP="00CF1248">
      <w:pPr>
        <w:ind w:firstLine="720"/>
        <w:jc w:val="both"/>
      </w:pPr>
      <w:r w:rsidRPr="00FD6515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CF1248" w:rsidRPr="00FD6515" w:rsidRDefault="00CF1248" w:rsidP="00CF1248">
      <w:pPr>
        <w:ind w:firstLine="720"/>
        <w:jc w:val="both"/>
      </w:pPr>
      <w:r w:rsidRPr="00FD6515">
        <w:rPr>
          <w:b/>
        </w:rPr>
        <w:t>Орфография.</w:t>
      </w:r>
      <w:r w:rsidRPr="00FD6515">
        <w:t xml:space="preserve"> Знакомство с правилами правописания и их применение: </w:t>
      </w:r>
    </w:p>
    <w:p w:rsidR="00CF1248" w:rsidRPr="00FD6515" w:rsidRDefault="00CF1248" w:rsidP="00CF1248">
      <w:pPr>
        <w:ind w:firstLine="720"/>
        <w:jc w:val="both"/>
      </w:pPr>
      <w:r w:rsidRPr="00FD6515">
        <w:t xml:space="preserve">• раздельное написание слов; </w:t>
      </w:r>
    </w:p>
    <w:p w:rsidR="00CF1248" w:rsidRPr="00FD6515" w:rsidRDefault="00CF1248" w:rsidP="00CF1248">
      <w:pPr>
        <w:ind w:firstLine="720"/>
        <w:jc w:val="both"/>
      </w:pPr>
      <w:r w:rsidRPr="00FD6515">
        <w:t xml:space="preserve">• обозначение гласных после шипящих (ча—ща, чу—щу, жи—ши); </w:t>
      </w:r>
    </w:p>
    <w:p w:rsidR="00CF1248" w:rsidRPr="00FD6515" w:rsidRDefault="00CF1248" w:rsidP="00CF1248">
      <w:pPr>
        <w:ind w:firstLine="720"/>
        <w:jc w:val="both"/>
      </w:pPr>
      <w:r w:rsidRPr="00FD6515">
        <w:t xml:space="preserve">• прописная (заглавная) буква в начале предложения, в именах собственных; </w:t>
      </w:r>
    </w:p>
    <w:p w:rsidR="00CF1248" w:rsidRPr="00FD6515" w:rsidRDefault="00CF1248" w:rsidP="00CF1248">
      <w:pPr>
        <w:ind w:firstLine="720"/>
        <w:jc w:val="both"/>
      </w:pPr>
      <w:r w:rsidRPr="00FD6515">
        <w:t xml:space="preserve">• перенос слов по слогам без стечения согласных; </w:t>
      </w:r>
    </w:p>
    <w:p w:rsidR="00CF1248" w:rsidRPr="00FD6515" w:rsidRDefault="00CF1248" w:rsidP="00CF1248">
      <w:pPr>
        <w:ind w:firstLine="720"/>
        <w:jc w:val="both"/>
      </w:pPr>
      <w:r w:rsidRPr="00FD6515">
        <w:t xml:space="preserve">• знаки препинания в конце предложения. </w:t>
      </w:r>
    </w:p>
    <w:p w:rsidR="00CF1248" w:rsidRPr="00FD6515" w:rsidRDefault="00CF1248" w:rsidP="00CF1248">
      <w:pPr>
        <w:ind w:firstLine="720"/>
        <w:jc w:val="both"/>
      </w:pPr>
      <w:r w:rsidRPr="00FD6515">
        <w:rPr>
          <w:b/>
        </w:rPr>
        <w:t>Развитие речи.</w:t>
      </w:r>
      <w:r w:rsidRPr="00FD6515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CF1248" w:rsidRPr="00FD6515" w:rsidRDefault="00CF1248" w:rsidP="00CF1248">
      <w:pPr>
        <w:ind w:firstLine="720"/>
        <w:jc w:val="both"/>
      </w:pPr>
    </w:p>
    <w:p w:rsidR="00CF1248" w:rsidRPr="00FD6515" w:rsidRDefault="00CF1248" w:rsidP="00CF1248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FD6515">
        <w:rPr>
          <w:b/>
        </w:rPr>
        <w:t>Систематический курс</w:t>
      </w:r>
    </w:p>
    <w:p w:rsidR="00CF1248" w:rsidRPr="00FD6515" w:rsidRDefault="00CF1248" w:rsidP="00CF1248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</w:p>
    <w:p w:rsidR="00CF1248" w:rsidRPr="00FD6515" w:rsidRDefault="00CF1248" w:rsidP="00CF1248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i/>
        </w:rPr>
      </w:pPr>
      <w:r w:rsidRPr="00FD6515">
        <w:rPr>
          <w:b/>
        </w:rPr>
        <w:t>Фонетика и орфоэпия.</w:t>
      </w:r>
      <w:r w:rsidRPr="00FD6515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FD6515">
        <w:rPr>
          <w:i/>
        </w:rPr>
        <w:t>Фонетический анализ слова.</w:t>
      </w:r>
    </w:p>
    <w:p w:rsidR="00CF1248" w:rsidRPr="00FD6515" w:rsidRDefault="00CF1248" w:rsidP="00CF1248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i/>
        </w:rPr>
      </w:pPr>
      <w:r w:rsidRPr="00FD6515">
        <w:rPr>
          <w:b/>
        </w:rPr>
        <w:t>Графика</w:t>
      </w:r>
      <w:r w:rsidRPr="00FD6515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FD6515">
        <w:rPr>
          <w:b/>
        </w:rPr>
        <w:t>ь</w:t>
      </w:r>
      <w:r w:rsidRPr="00FD6515">
        <w:t xml:space="preserve"> и </w:t>
      </w:r>
      <w:r w:rsidRPr="00FD6515">
        <w:rPr>
          <w:b/>
        </w:rPr>
        <w:t>ъ.</w:t>
      </w:r>
    </w:p>
    <w:p w:rsidR="00CF1248" w:rsidRPr="00FD6515" w:rsidRDefault="00CF1248" w:rsidP="00CF124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 xml:space="preserve">Установление соотношения звукового и буквенного состава слов типа </w:t>
      </w:r>
      <w:r w:rsidRPr="00FD6515">
        <w:rPr>
          <w:i/>
        </w:rPr>
        <w:t>стол, конь</w:t>
      </w:r>
      <w:r w:rsidRPr="00FD6515">
        <w:t xml:space="preserve">; в словах с йотированными гласными </w:t>
      </w:r>
      <w:r w:rsidRPr="00FD6515">
        <w:rPr>
          <w:b/>
        </w:rPr>
        <w:t xml:space="preserve">е, ё, ю, я; </w:t>
      </w:r>
      <w:r w:rsidRPr="00FD6515">
        <w:t>в словах с непроизносимыми согласными.</w:t>
      </w:r>
    </w:p>
    <w:p w:rsidR="00CF1248" w:rsidRPr="00FD6515" w:rsidRDefault="00CF1248" w:rsidP="00CF1248">
      <w:pPr>
        <w:pStyle w:val="msg-header-from"/>
        <w:spacing w:before="0" w:beforeAutospacing="0" w:after="0" w:afterAutospacing="0"/>
        <w:ind w:firstLine="720"/>
        <w:jc w:val="both"/>
        <w:textAlignment w:val="center"/>
      </w:pPr>
      <w:r w:rsidRPr="00FD6515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CF1248" w:rsidRPr="00FD6515" w:rsidRDefault="00CF1248" w:rsidP="00CF124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CF1248" w:rsidRPr="00FD6515" w:rsidRDefault="00CF1248" w:rsidP="00CF124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rPr>
          <w:b/>
        </w:rPr>
        <w:t>Орфография и пунктуация</w:t>
      </w:r>
      <w:r w:rsidRPr="00FD6515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CF1248" w:rsidRPr="00FD6515" w:rsidRDefault="00CF1248" w:rsidP="00CF124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>Применение правил правописания и пунктуации:</w:t>
      </w:r>
    </w:p>
    <w:p w:rsidR="00CF1248" w:rsidRPr="00FD6515" w:rsidRDefault="00CF1248" w:rsidP="00CF124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 xml:space="preserve">• сочетания </w:t>
      </w:r>
      <w:r w:rsidRPr="00FD6515">
        <w:rPr>
          <w:b/>
        </w:rPr>
        <w:t>жи—ши, ча—ща, чу—щу</w:t>
      </w:r>
      <w:r w:rsidRPr="00FD6515">
        <w:t xml:space="preserve"> в положении под ударением;</w:t>
      </w:r>
    </w:p>
    <w:p w:rsidR="00CF1248" w:rsidRPr="00FD6515" w:rsidRDefault="00CF1248" w:rsidP="00CF124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lastRenderedPageBreak/>
        <w:t xml:space="preserve">• сочетания </w:t>
      </w:r>
      <w:r w:rsidRPr="00FD6515">
        <w:rPr>
          <w:b/>
        </w:rPr>
        <w:t xml:space="preserve">чк—чн, чт, нч, щн </w:t>
      </w:r>
      <w:r w:rsidRPr="00FD6515">
        <w:t xml:space="preserve">и др.; </w:t>
      </w:r>
    </w:p>
    <w:p w:rsidR="00CF1248" w:rsidRPr="00FD6515" w:rsidRDefault="00CF1248" w:rsidP="00CF124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>• перенос слов;</w:t>
      </w:r>
    </w:p>
    <w:p w:rsidR="00CF1248" w:rsidRPr="00FD6515" w:rsidRDefault="00CF1248" w:rsidP="00CF124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>• прописная буква в начале предложения, в именах собственных;</w:t>
      </w:r>
    </w:p>
    <w:p w:rsidR="00CF1248" w:rsidRPr="00FD6515" w:rsidRDefault="00CF1248" w:rsidP="00CF1248">
      <w:pPr>
        <w:jc w:val="both"/>
        <w:rPr>
          <w:b/>
        </w:rPr>
      </w:pPr>
      <w:r w:rsidRPr="00FD6515">
        <w:rPr>
          <w:b/>
        </w:rPr>
        <w:t>Результаты изучения курса</w:t>
      </w:r>
    </w:p>
    <w:p w:rsidR="00CF1248" w:rsidRPr="00FD6515" w:rsidRDefault="00CF1248" w:rsidP="00CF1248">
      <w:pPr>
        <w:ind w:firstLine="540"/>
        <w:jc w:val="both"/>
      </w:pPr>
      <w:r w:rsidRPr="00FD6515"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CF1248" w:rsidRPr="00FD6515" w:rsidRDefault="00CF1248" w:rsidP="00CF1248">
      <w:pPr>
        <w:ind w:firstLine="540"/>
        <w:jc w:val="both"/>
        <w:rPr>
          <w:b/>
        </w:rPr>
      </w:pPr>
    </w:p>
    <w:p w:rsidR="00CF1248" w:rsidRPr="00FD6515" w:rsidRDefault="00CF1248" w:rsidP="00CF1248">
      <w:pPr>
        <w:ind w:firstLine="540"/>
        <w:jc w:val="both"/>
        <w:rPr>
          <w:b/>
        </w:rPr>
      </w:pPr>
      <w:r w:rsidRPr="00FD6515">
        <w:rPr>
          <w:b/>
        </w:rPr>
        <w:t>Личностные результаты</w:t>
      </w:r>
    </w:p>
    <w:p w:rsidR="00CF1248" w:rsidRPr="00FD6515" w:rsidRDefault="00CF1248" w:rsidP="00CF1248">
      <w:pPr>
        <w:ind w:firstLine="540"/>
        <w:jc w:val="both"/>
        <w:rPr>
          <w:iCs/>
        </w:rPr>
      </w:pPr>
      <w:r w:rsidRPr="00FD6515">
        <w:t xml:space="preserve">1. Формирование </w:t>
      </w:r>
      <w:r w:rsidRPr="00FD6515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CF1248" w:rsidRPr="00FD6515" w:rsidRDefault="00CF1248" w:rsidP="00CF1248">
      <w:pPr>
        <w:ind w:firstLine="540"/>
        <w:jc w:val="both"/>
        <w:rPr>
          <w:iCs/>
        </w:rPr>
      </w:pPr>
      <w:r w:rsidRPr="00FD6515">
        <w:t xml:space="preserve">2. Формирование </w:t>
      </w:r>
      <w:r w:rsidRPr="00FD6515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F1248" w:rsidRPr="00FD6515" w:rsidRDefault="00CF1248" w:rsidP="00CF124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FD6515">
        <w:t>3. Формирование уважительного отношения к иному мнению, истории и культуре других народов.</w:t>
      </w:r>
    </w:p>
    <w:p w:rsidR="00CF1248" w:rsidRPr="00FD6515" w:rsidRDefault="00CF1248" w:rsidP="00CF1248">
      <w:pPr>
        <w:ind w:firstLine="540"/>
        <w:jc w:val="both"/>
        <w:rPr>
          <w:iCs/>
        </w:rPr>
      </w:pPr>
      <w:r w:rsidRPr="00FD6515">
        <w:t>4. Овладение н</w:t>
      </w:r>
      <w:r w:rsidRPr="00FD6515">
        <w:rPr>
          <w:iCs/>
        </w:rPr>
        <w:t>ачальными навыками адаптации в динамично изменяющемся и развивающемся мире.</w:t>
      </w:r>
    </w:p>
    <w:p w:rsidR="00CF1248" w:rsidRPr="00FD6515" w:rsidRDefault="00CF1248" w:rsidP="00CF1248">
      <w:pPr>
        <w:ind w:firstLine="540"/>
        <w:jc w:val="both"/>
        <w:rPr>
          <w:iCs/>
        </w:rPr>
      </w:pPr>
      <w:r w:rsidRPr="00FD6515">
        <w:t xml:space="preserve">5. </w:t>
      </w:r>
      <w:r w:rsidRPr="00FD6515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F1248" w:rsidRPr="00FD6515" w:rsidRDefault="00CF1248" w:rsidP="00CF1248">
      <w:pPr>
        <w:ind w:firstLine="540"/>
        <w:jc w:val="both"/>
        <w:rPr>
          <w:iCs/>
        </w:rPr>
      </w:pPr>
      <w:r w:rsidRPr="00FD6515">
        <w:t>6. Развитие самостоятельности</w:t>
      </w:r>
      <w:r w:rsidRPr="00FD6515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F1248" w:rsidRPr="00FD6515" w:rsidRDefault="00CF1248" w:rsidP="00CF1248">
      <w:pPr>
        <w:ind w:firstLine="540"/>
        <w:jc w:val="both"/>
        <w:rPr>
          <w:iCs/>
        </w:rPr>
      </w:pPr>
      <w:r w:rsidRPr="00FD6515">
        <w:t>7. Формирование э</w:t>
      </w:r>
      <w:r w:rsidRPr="00FD6515">
        <w:rPr>
          <w:iCs/>
        </w:rPr>
        <w:t>стетических потребностей, ценностей и чувств.</w:t>
      </w:r>
    </w:p>
    <w:p w:rsidR="00CF1248" w:rsidRPr="00FD6515" w:rsidRDefault="00CF1248" w:rsidP="00CF1248">
      <w:pPr>
        <w:ind w:firstLine="540"/>
        <w:jc w:val="both"/>
      </w:pPr>
      <w:r w:rsidRPr="00FD6515">
        <w:t>8. Развитие э</w:t>
      </w:r>
      <w:r w:rsidRPr="00FD6515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F1248" w:rsidRPr="00FD6515" w:rsidRDefault="00CF1248" w:rsidP="00CF1248">
      <w:pPr>
        <w:ind w:firstLine="540"/>
        <w:jc w:val="both"/>
        <w:rPr>
          <w:iCs/>
        </w:rPr>
      </w:pPr>
      <w:r w:rsidRPr="00FD6515">
        <w:t xml:space="preserve">9. </w:t>
      </w:r>
      <w:r w:rsidRPr="00FD6515"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F1248" w:rsidRPr="00FD6515" w:rsidRDefault="00CF1248" w:rsidP="00CF1248">
      <w:pPr>
        <w:ind w:firstLine="540"/>
        <w:jc w:val="both"/>
        <w:rPr>
          <w:iCs/>
        </w:rPr>
      </w:pPr>
      <w:r w:rsidRPr="00FD6515">
        <w:t xml:space="preserve">10. </w:t>
      </w:r>
      <w:r w:rsidRPr="00FD6515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CF1248" w:rsidRPr="00FD6515" w:rsidRDefault="00CF1248" w:rsidP="00CF1248">
      <w:pPr>
        <w:jc w:val="both"/>
        <w:rPr>
          <w:iCs/>
        </w:rPr>
      </w:pPr>
    </w:p>
    <w:p w:rsidR="00CF1248" w:rsidRPr="00FD6515" w:rsidRDefault="00CF1248" w:rsidP="00CF1248">
      <w:pPr>
        <w:ind w:firstLine="600"/>
        <w:jc w:val="both"/>
        <w:rPr>
          <w:b/>
        </w:rPr>
      </w:pPr>
      <w:r w:rsidRPr="00FD6515">
        <w:rPr>
          <w:b/>
        </w:rPr>
        <w:t>Метапредметные</w:t>
      </w:r>
      <w:r w:rsidRPr="00FD6515">
        <w:t xml:space="preserve"> </w:t>
      </w:r>
      <w:r w:rsidRPr="00FD6515">
        <w:rPr>
          <w:b/>
        </w:rPr>
        <w:t>результаты</w:t>
      </w:r>
    </w:p>
    <w:p w:rsidR="00CF1248" w:rsidRPr="00FD6515" w:rsidRDefault="00CF1248" w:rsidP="00CF1248">
      <w:pPr>
        <w:ind w:firstLine="540"/>
        <w:jc w:val="both"/>
      </w:pPr>
      <w:r w:rsidRPr="00FD6515">
        <w:t>1.</w:t>
      </w:r>
      <w:r w:rsidRPr="00FD6515">
        <w:rPr>
          <w:lang w:val="en-US"/>
        </w:rPr>
        <w:t> </w:t>
      </w:r>
      <w:r w:rsidRPr="00FD6515">
        <w:t xml:space="preserve">Овладение </w:t>
      </w:r>
      <w:r w:rsidRPr="00FD6515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CF1248" w:rsidRPr="00FD6515" w:rsidRDefault="00CF1248" w:rsidP="00CF1248">
      <w:pPr>
        <w:ind w:firstLine="540"/>
        <w:jc w:val="both"/>
        <w:rPr>
          <w:iCs/>
        </w:rPr>
      </w:pPr>
      <w:r w:rsidRPr="00FD6515">
        <w:t>2. Формирование умения</w:t>
      </w:r>
      <w:r w:rsidRPr="00FD6515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F1248" w:rsidRPr="00FD6515" w:rsidRDefault="00CF1248" w:rsidP="00CF1248">
      <w:pPr>
        <w:ind w:firstLine="540"/>
        <w:jc w:val="both"/>
        <w:rPr>
          <w:iCs/>
        </w:rPr>
      </w:pPr>
      <w:r w:rsidRPr="00FD6515">
        <w:t xml:space="preserve">3. </w:t>
      </w:r>
      <w:r w:rsidRPr="00FD6515">
        <w:rPr>
          <w:iCs/>
        </w:rPr>
        <w:t>Использование знаково-символических средств представления информации.</w:t>
      </w:r>
    </w:p>
    <w:p w:rsidR="00CF1248" w:rsidRPr="00FD6515" w:rsidRDefault="00CF1248" w:rsidP="00CF1248">
      <w:pPr>
        <w:ind w:firstLine="540"/>
        <w:jc w:val="both"/>
      </w:pPr>
      <w:r w:rsidRPr="00FD6515">
        <w:t>4. Активное использование речевых средств и средств для решения коммуникативных и познавательных задач.</w:t>
      </w:r>
    </w:p>
    <w:p w:rsidR="00CF1248" w:rsidRPr="00FD6515" w:rsidRDefault="00CF1248" w:rsidP="00CF1248">
      <w:pPr>
        <w:ind w:firstLine="540"/>
        <w:jc w:val="both"/>
      </w:pPr>
      <w:r w:rsidRPr="00FD6515">
        <w:t>5.</w:t>
      </w:r>
      <w:r w:rsidRPr="00FD6515">
        <w:rPr>
          <w:lang w:val="en-US"/>
        </w:rPr>
        <w:t> </w:t>
      </w:r>
      <w:r w:rsidRPr="00FD6515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CF1248" w:rsidRPr="00FD6515" w:rsidRDefault="00CF1248" w:rsidP="00CF1248">
      <w:pPr>
        <w:ind w:firstLine="540"/>
        <w:jc w:val="both"/>
      </w:pPr>
      <w:r w:rsidRPr="00FD6515">
        <w:lastRenderedPageBreak/>
        <w:t>6.</w:t>
      </w:r>
      <w:r w:rsidRPr="00FD6515">
        <w:rPr>
          <w:lang w:val="en-US"/>
        </w:rPr>
        <w:t> </w:t>
      </w:r>
      <w:r w:rsidRPr="00FD6515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CF1248" w:rsidRPr="00FD6515" w:rsidRDefault="00CF1248" w:rsidP="00CF1248">
      <w:pPr>
        <w:ind w:firstLine="540"/>
        <w:jc w:val="both"/>
      </w:pPr>
      <w:r w:rsidRPr="00FD6515">
        <w:t>7.</w:t>
      </w:r>
      <w:r w:rsidRPr="00FD6515">
        <w:rPr>
          <w:lang w:val="en-US"/>
        </w:rPr>
        <w:t> </w:t>
      </w:r>
      <w:r w:rsidRPr="00FD6515">
        <w:t>Овладение л</w:t>
      </w:r>
      <w:r w:rsidRPr="00FD6515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FD6515">
        <w:t>.</w:t>
      </w:r>
    </w:p>
    <w:p w:rsidR="00CF1248" w:rsidRPr="00FD6515" w:rsidRDefault="00CF1248" w:rsidP="00CF1248">
      <w:pPr>
        <w:ind w:firstLine="540"/>
        <w:jc w:val="both"/>
      </w:pPr>
      <w:r w:rsidRPr="00FD6515">
        <w:t>8.</w:t>
      </w:r>
      <w:r w:rsidRPr="00FD6515">
        <w:rPr>
          <w:lang w:val="en-US"/>
        </w:rPr>
        <w:t> </w:t>
      </w:r>
      <w:r w:rsidRPr="00FD6515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F1248" w:rsidRPr="00FD6515" w:rsidRDefault="00CF1248" w:rsidP="00CF1248">
      <w:pPr>
        <w:ind w:firstLine="540"/>
        <w:jc w:val="both"/>
      </w:pPr>
      <w:r w:rsidRPr="00FD6515">
        <w:t>9.</w:t>
      </w:r>
      <w:r w:rsidRPr="00FD6515">
        <w:rPr>
          <w:lang w:val="en-US"/>
        </w:rPr>
        <w:t> </w:t>
      </w:r>
      <w:r w:rsidRPr="00FD6515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F1248" w:rsidRPr="00FD6515" w:rsidRDefault="00CF1248" w:rsidP="00CF1248">
      <w:pPr>
        <w:ind w:firstLine="540"/>
        <w:jc w:val="both"/>
      </w:pPr>
      <w:r w:rsidRPr="00FD6515">
        <w:t>10. Готовность конструктивно разрешать конфликты посредством учёта интересов сторон и сотрудничества.</w:t>
      </w:r>
    </w:p>
    <w:p w:rsidR="00CF1248" w:rsidRPr="00FD6515" w:rsidRDefault="00CF1248" w:rsidP="00CF1248">
      <w:pPr>
        <w:ind w:firstLine="540"/>
        <w:jc w:val="both"/>
      </w:pPr>
      <w:r w:rsidRPr="00FD6515">
        <w:t>11.</w:t>
      </w:r>
      <w:r w:rsidRPr="00FD6515">
        <w:rPr>
          <w:lang w:val="en-US"/>
        </w:rPr>
        <w:t> </w:t>
      </w:r>
      <w:r w:rsidRPr="00FD6515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CF1248" w:rsidRPr="00FD6515" w:rsidRDefault="00CF1248" w:rsidP="00CF1248">
      <w:pPr>
        <w:ind w:firstLine="540"/>
        <w:jc w:val="both"/>
      </w:pPr>
      <w:r w:rsidRPr="00FD6515">
        <w:t>12.</w:t>
      </w:r>
      <w:r w:rsidRPr="00FD6515">
        <w:rPr>
          <w:lang w:val="en-US"/>
        </w:rPr>
        <w:t> </w:t>
      </w:r>
      <w:r w:rsidRPr="00FD6515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F1248" w:rsidRPr="00FD6515" w:rsidRDefault="00CF1248" w:rsidP="00CF1248">
      <w:pPr>
        <w:ind w:firstLine="540"/>
        <w:jc w:val="both"/>
      </w:pPr>
      <w:r w:rsidRPr="00FD6515">
        <w:t>13.</w:t>
      </w:r>
      <w:r w:rsidRPr="00FD6515">
        <w:rPr>
          <w:lang w:val="en-US"/>
        </w:rPr>
        <w:t> </w:t>
      </w:r>
      <w:r w:rsidRPr="00FD6515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F1248" w:rsidRPr="00FD6515" w:rsidRDefault="00CF1248" w:rsidP="00CF1248">
      <w:pPr>
        <w:ind w:firstLine="540"/>
        <w:jc w:val="both"/>
      </w:pPr>
    </w:p>
    <w:p w:rsidR="00CF1248" w:rsidRPr="00FD6515" w:rsidRDefault="00CF1248" w:rsidP="00CF1248">
      <w:pPr>
        <w:ind w:firstLine="567"/>
        <w:jc w:val="both"/>
        <w:rPr>
          <w:b/>
        </w:rPr>
      </w:pPr>
      <w:r w:rsidRPr="00FD6515">
        <w:rPr>
          <w:b/>
        </w:rPr>
        <w:t>Предметные результаты</w:t>
      </w:r>
    </w:p>
    <w:p w:rsidR="00CF1248" w:rsidRPr="00FD6515" w:rsidRDefault="00CF1248" w:rsidP="00CF1248">
      <w:pPr>
        <w:ind w:firstLine="540"/>
        <w:jc w:val="both"/>
      </w:pPr>
      <w:r w:rsidRPr="00FD6515">
        <w:rPr>
          <w:bCs/>
          <w:iCs/>
        </w:rPr>
        <w:t>1.</w:t>
      </w:r>
      <w:r w:rsidRPr="00FD6515">
        <w:rPr>
          <w:bCs/>
          <w:iCs/>
          <w:lang w:val="en-US"/>
        </w:rPr>
        <w:t> </w:t>
      </w:r>
      <w:r w:rsidRPr="00FD6515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F1248" w:rsidRPr="00FD6515" w:rsidRDefault="00CF1248" w:rsidP="00CF1248">
      <w:pPr>
        <w:ind w:firstLine="540"/>
        <w:jc w:val="both"/>
      </w:pPr>
      <w:r w:rsidRPr="00FD6515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CF1248" w:rsidRPr="00FD6515" w:rsidRDefault="00CF1248" w:rsidP="00CF1248">
      <w:pPr>
        <w:ind w:firstLine="540"/>
        <w:jc w:val="both"/>
      </w:pPr>
      <w:r w:rsidRPr="00FD6515"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F1248" w:rsidRPr="00FD6515" w:rsidRDefault="00CF1248" w:rsidP="00CF1248">
      <w:pPr>
        <w:ind w:firstLine="567"/>
        <w:jc w:val="both"/>
      </w:pPr>
      <w:r w:rsidRPr="00FD6515">
        <w:t>4.</w:t>
      </w:r>
      <w:r w:rsidRPr="00FD6515">
        <w:rPr>
          <w:lang w:val="en-US"/>
        </w:rPr>
        <w:t> </w:t>
      </w:r>
      <w:r w:rsidRPr="00FD6515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CF1248" w:rsidRPr="00FD6515" w:rsidRDefault="00CF1248" w:rsidP="00CF1248">
      <w:pPr>
        <w:ind w:firstLine="567"/>
        <w:jc w:val="both"/>
      </w:pPr>
      <w:r w:rsidRPr="00FD6515">
        <w:t>5.</w:t>
      </w:r>
      <w:r w:rsidRPr="00FD6515">
        <w:rPr>
          <w:lang w:val="en-US"/>
        </w:rPr>
        <w:t> </w:t>
      </w:r>
      <w:r w:rsidRPr="00FD6515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CF1248" w:rsidRPr="00FD6515" w:rsidRDefault="00CF1248" w:rsidP="00CF1248">
      <w:pPr>
        <w:ind w:firstLine="567"/>
        <w:jc w:val="both"/>
      </w:pPr>
      <w:r w:rsidRPr="00FD6515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CF1248" w:rsidRPr="00FD6515" w:rsidRDefault="00CF1248" w:rsidP="00CF1248">
      <w:pPr>
        <w:ind w:firstLine="600"/>
        <w:jc w:val="both"/>
      </w:pPr>
      <w:r w:rsidRPr="00FD6515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CF1248" w:rsidRPr="00FD6515" w:rsidRDefault="00CF1248" w:rsidP="00CF1248">
      <w:pPr>
        <w:ind w:firstLine="600"/>
        <w:jc w:val="both"/>
      </w:pPr>
      <w:r w:rsidRPr="00FD6515"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CF1248" w:rsidRPr="00FD6515" w:rsidRDefault="00CF1248" w:rsidP="00CF1248">
      <w:pPr>
        <w:ind w:firstLine="567"/>
        <w:jc w:val="both"/>
      </w:pPr>
      <w:r w:rsidRPr="00FD6515">
        <w:t>9.</w:t>
      </w:r>
      <w:r w:rsidRPr="00FD6515">
        <w:rPr>
          <w:lang w:val="en-US"/>
        </w:rPr>
        <w:t> </w:t>
      </w:r>
      <w:r w:rsidRPr="00FD6515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C66FF" w:rsidRPr="00490136" w:rsidRDefault="007C66FF" w:rsidP="007C66FF">
      <w:pPr>
        <w:pStyle w:val="a4"/>
        <w:spacing w:before="0" w:beforeAutospacing="0" w:after="0" w:afterAutospacing="0"/>
        <w:jc w:val="both"/>
        <w:outlineLvl w:val="0"/>
        <w:rPr>
          <w:b/>
        </w:rPr>
      </w:pPr>
      <w:r w:rsidRPr="00490136">
        <w:rPr>
          <w:b/>
        </w:rPr>
        <w:lastRenderedPageBreak/>
        <w:t>Основные требования к знаниям и умениям учащихся</w:t>
      </w:r>
    </w:p>
    <w:p w:rsidR="007C66FF" w:rsidRPr="00490136" w:rsidRDefault="007C66FF" w:rsidP="007C66FF">
      <w:pPr>
        <w:pStyle w:val="a4"/>
        <w:spacing w:before="0" w:beforeAutospacing="0" w:after="0" w:afterAutospacing="0"/>
        <w:jc w:val="both"/>
        <w:rPr>
          <w:b/>
        </w:rPr>
      </w:pPr>
    </w:p>
    <w:p w:rsidR="007C66FF" w:rsidRPr="00490136" w:rsidRDefault="007C66FF" w:rsidP="007C66FF">
      <w:pPr>
        <w:pStyle w:val="a4"/>
        <w:spacing w:before="0" w:beforeAutospacing="0" w:after="0" w:afterAutospacing="0"/>
        <w:ind w:left="360"/>
        <w:jc w:val="both"/>
        <w:outlineLvl w:val="0"/>
      </w:pPr>
      <w:r w:rsidRPr="00490136">
        <w:rPr>
          <w:b/>
        </w:rPr>
        <w:t>К концу 1 класса учащиеся должны знать</w:t>
      </w:r>
      <w:r w:rsidRPr="00490136">
        <w:t>:</w:t>
      </w:r>
    </w:p>
    <w:p w:rsidR="007C66FF" w:rsidRPr="00490136" w:rsidRDefault="007C66FF" w:rsidP="007C66FF">
      <w:pPr>
        <w:pStyle w:val="a4"/>
        <w:spacing w:before="0" w:beforeAutospacing="0" w:after="0" w:afterAutospacing="0"/>
        <w:ind w:left="360"/>
        <w:jc w:val="both"/>
      </w:pPr>
      <w:r w:rsidRPr="00490136">
        <w:t>- все звуки и буквы русского алфавита, осознавать их основное различие (звуки произносим, буквы пишем).</w:t>
      </w:r>
    </w:p>
    <w:p w:rsidR="007C66FF" w:rsidRPr="00490136" w:rsidRDefault="007C66FF" w:rsidP="007C66FF">
      <w:pPr>
        <w:pStyle w:val="a4"/>
        <w:spacing w:before="0" w:beforeAutospacing="0" w:after="0" w:afterAutospacing="0"/>
        <w:ind w:left="360"/>
        <w:jc w:val="both"/>
        <w:outlineLvl w:val="0"/>
      </w:pPr>
      <w:r w:rsidRPr="00490136">
        <w:rPr>
          <w:b/>
        </w:rPr>
        <w:t>Учащиеся должны уметь</w:t>
      </w:r>
      <w:r w:rsidRPr="00490136">
        <w:t>:</w:t>
      </w:r>
    </w:p>
    <w:p w:rsidR="007C66FF" w:rsidRPr="00490136" w:rsidRDefault="007C66FF" w:rsidP="007C66FF">
      <w:pPr>
        <w:pStyle w:val="a4"/>
        <w:spacing w:before="0" w:beforeAutospacing="0" w:after="0" w:afterAutospacing="0"/>
        <w:ind w:left="360"/>
        <w:jc w:val="both"/>
      </w:pPr>
      <w:r w:rsidRPr="00490136">
        <w:t>- различать гласные и согласные звуки и буквы;</w:t>
      </w:r>
    </w:p>
    <w:p w:rsidR="007C66FF" w:rsidRPr="00490136" w:rsidRDefault="007C66FF" w:rsidP="007C66FF">
      <w:pPr>
        <w:pStyle w:val="a4"/>
        <w:spacing w:before="0" w:beforeAutospacing="0" w:after="0" w:afterAutospacing="0"/>
        <w:ind w:left="360"/>
        <w:jc w:val="both"/>
      </w:pPr>
      <w:r w:rsidRPr="00490136">
        <w:t>- правильно произносить твердые и мягкие согласные звуки в слове и вне слова;</w:t>
      </w:r>
    </w:p>
    <w:p w:rsidR="007C66FF" w:rsidRPr="00490136" w:rsidRDefault="007C66FF" w:rsidP="007C66FF">
      <w:pPr>
        <w:pStyle w:val="a4"/>
        <w:spacing w:before="0" w:beforeAutospacing="0" w:after="0" w:afterAutospacing="0"/>
        <w:ind w:left="360"/>
        <w:jc w:val="both"/>
      </w:pPr>
      <w:r w:rsidRPr="00490136">
        <w:t>- обозначать на письме мягкость согласного звука буквами и, е, ё, ю, я и мягким знаком;</w:t>
      </w:r>
    </w:p>
    <w:p w:rsidR="007C66FF" w:rsidRPr="00490136" w:rsidRDefault="007C66FF" w:rsidP="007C66FF">
      <w:pPr>
        <w:pStyle w:val="a4"/>
        <w:spacing w:before="0" w:beforeAutospacing="0" w:after="0" w:afterAutospacing="0"/>
        <w:ind w:left="360"/>
        <w:jc w:val="both"/>
      </w:pPr>
      <w:r w:rsidRPr="00490136">
        <w:t>- различать звонкие и глухие согласные звуки;</w:t>
      </w:r>
    </w:p>
    <w:p w:rsidR="007C66FF" w:rsidRPr="00490136" w:rsidRDefault="007C66FF" w:rsidP="007C66FF">
      <w:pPr>
        <w:pStyle w:val="a4"/>
        <w:spacing w:before="0" w:beforeAutospacing="0" w:after="0" w:afterAutospacing="0"/>
        <w:ind w:left="360"/>
        <w:jc w:val="both"/>
      </w:pPr>
      <w:r w:rsidRPr="00490136">
        <w:t>- определять место ударения в слове, вычленять ударный слог;</w:t>
      </w:r>
    </w:p>
    <w:p w:rsidR="007C66FF" w:rsidRPr="00490136" w:rsidRDefault="007C66FF" w:rsidP="007C66FF">
      <w:pPr>
        <w:pStyle w:val="a4"/>
        <w:spacing w:before="0" w:beforeAutospacing="0" w:after="0" w:afterAutospacing="0"/>
        <w:ind w:left="360"/>
        <w:jc w:val="both"/>
      </w:pPr>
      <w:r w:rsidRPr="00490136">
        <w:t>- производить устный звуковой анализ слов типа шар, лось, лиса, вычленять звуки в словах и определять их последовательность в слове;</w:t>
      </w:r>
    </w:p>
    <w:p w:rsidR="007C66FF" w:rsidRPr="00490136" w:rsidRDefault="007C66FF" w:rsidP="007C66FF">
      <w:pPr>
        <w:pStyle w:val="a4"/>
        <w:spacing w:before="0" w:beforeAutospacing="0" w:after="0" w:afterAutospacing="0"/>
        <w:ind w:left="360"/>
        <w:jc w:val="both"/>
      </w:pPr>
      <w:r w:rsidRPr="00490136">
        <w:t>- вычленять слова из предложения;</w:t>
      </w:r>
    </w:p>
    <w:p w:rsidR="007C66FF" w:rsidRPr="00490136" w:rsidRDefault="007C66FF" w:rsidP="007C66FF">
      <w:pPr>
        <w:pStyle w:val="a4"/>
        <w:spacing w:before="0" w:beforeAutospacing="0" w:after="0" w:afterAutospacing="0"/>
        <w:ind w:left="360"/>
        <w:jc w:val="both"/>
      </w:pPr>
      <w:r w:rsidRPr="00490136">
        <w:t>- правильно, без искажений писать строчные и заглавные буквы, соединять буквы в слова;</w:t>
      </w:r>
    </w:p>
    <w:p w:rsidR="007C66FF" w:rsidRPr="00490136" w:rsidRDefault="007C66FF" w:rsidP="007C66FF">
      <w:pPr>
        <w:pStyle w:val="a4"/>
        <w:spacing w:before="0" w:beforeAutospacing="0" w:after="0" w:afterAutospacing="0"/>
        <w:ind w:left="360"/>
        <w:jc w:val="both"/>
      </w:pPr>
      <w:r w:rsidRPr="00490136">
        <w:t>- правильно списывать слова и предложения, написанные печатным и рукописным шрифтом;</w:t>
      </w:r>
    </w:p>
    <w:p w:rsidR="007C66FF" w:rsidRPr="00490136" w:rsidRDefault="007C66FF" w:rsidP="007C66FF">
      <w:pPr>
        <w:pStyle w:val="a4"/>
        <w:spacing w:before="0" w:beforeAutospacing="0" w:after="0" w:afterAutospacing="0"/>
        <w:ind w:left="360"/>
        <w:jc w:val="both"/>
      </w:pPr>
      <w:r w:rsidRPr="00490136">
        <w:t>- грамотно, без пропусков и искажений букв писать под диктовку предложения из 3 – 5 слов, написание которых не расходится с произношением;</w:t>
      </w:r>
    </w:p>
    <w:p w:rsidR="007C66FF" w:rsidRPr="00490136" w:rsidRDefault="007C66FF" w:rsidP="007C66FF">
      <w:pPr>
        <w:pStyle w:val="a4"/>
        <w:spacing w:before="0" w:beforeAutospacing="0" w:after="0" w:afterAutospacing="0"/>
        <w:ind w:left="360"/>
        <w:jc w:val="both"/>
      </w:pPr>
      <w:r w:rsidRPr="00490136">
        <w:t>- употреблять заглавную букву в начале предложения и точку в конце предложения, слова в предложениях писать раздельно;</w:t>
      </w:r>
    </w:p>
    <w:p w:rsidR="007C66FF" w:rsidRPr="00490136" w:rsidRDefault="007C66FF" w:rsidP="007C66FF">
      <w:pPr>
        <w:pStyle w:val="a4"/>
        <w:spacing w:before="0" w:beforeAutospacing="0" w:after="0" w:afterAutospacing="0"/>
        <w:ind w:left="360"/>
        <w:jc w:val="both"/>
      </w:pPr>
      <w:r w:rsidRPr="00490136">
        <w:t>- писать заглавную букву в именах, фамилиях людей, кличках животных;</w:t>
      </w:r>
    </w:p>
    <w:p w:rsidR="007C66FF" w:rsidRPr="00490136" w:rsidRDefault="007C66FF" w:rsidP="007C66FF">
      <w:pPr>
        <w:pStyle w:val="a4"/>
        <w:spacing w:before="0" w:beforeAutospacing="0" w:after="0" w:afterAutospacing="0"/>
        <w:ind w:left="360"/>
        <w:jc w:val="both"/>
      </w:pPr>
      <w:r w:rsidRPr="00490136">
        <w:t>- самостоятельно составлять и записывать 2 – 3 предложения по опорным словам, по рисунку, на определенную тему;</w:t>
      </w:r>
    </w:p>
    <w:p w:rsidR="007C66FF" w:rsidRPr="00490136" w:rsidRDefault="007C66FF" w:rsidP="007C66FF">
      <w:pPr>
        <w:pStyle w:val="a4"/>
        <w:spacing w:before="0" w:beforeAutospacing="0" w:after="0" w:afterAutospacing="0"/>
        <w:ind w:left="360"/>
        <w:jc w:val="both"/>
      </w:pPr>
      <w:r w:rsidRPr="00490136">
        <w:t>- приводить примеры слов речевого этикета: приветствие, прощание.</w:t>
      </w:r>
    </w:p>
    <w:p w:rsidR="007C66FF" w:rsidRDefault="007C66FF" w:rsidP="007C66FF">
      <w:pPr>
        <w:shd w:val="clear" w:color="auto" w:fill="FFFFFF"/>
        <w:jc w:val="both"/>
        <w:rPr>
          <w:b/>
          <w:sz w:val="32"/>
          <w:szCs w:val="32"/>
        </w:rPr>
      </w:pPr>
    </w:p>
    <w:p w:rsidR="007C66FF" w:rsidRDefault="007C66FF" w:rsidP="007C66FF">
      <w:pPr>
        <w:shd w:val="clear" w:color="auto" w:fill="FFFFFF"/>
        <w:jc w:val="both"/>
        <w:rPr>
          <w:b/>
          <w:sz w:val="32"/>
          <w:szCs w:val="32"/>
        </w:rPr>
      </w:pPr>
    </w:p>
    <w:p w:rsidR="007C66FF" w:rsidRDefault="007C66FF" w:rsidP="007C66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F41AB">
        <w:rPr>
          <w:b/>
          <w:bCs/>
          <w:color w:val="000000"/>
        </w:rPr>
        <w:t>Структура учебного курса</w:t>
      </w:r>
    </w:p>
    <w:p w:rsidR="007C66FF" w:rsidRDefault="007C66FF" w:rsidP="007C66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60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2703"/>
        <w:gridCol w:w="1418"/>
      </w:tblGrid>
      <w:tr w:rsidR="007C66FF" w:rsidRPr="00BB77DB" w:rsidTr="00CF6503">
        <w:trPr>
          <w:trHeight w:val="237"/>
        </w:trPr>
        <w:tc>
          <w:tcPr>
            <w:tcW w:w="480" w:type="dxa"/>
            <w:shd w:val="clear" w:color="auto" w:fill="FFFFFF"/>
          </w:tcPr>
          <w:p w:rsidR="007C66FF" w:rsidRPr="00567903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7903">
              <w:rPr>
                <w:b/>
                <w:color w:val="000000"/>
                <w:sz w:val="22"/>
                <w:szCs w:val="16"/>
              </w:rPr>
              <w:t>№</w:t>
            </w:r>
          </w:p>
        </w:tc>
        <w:tc>
          <w:tcPr>
            <w:tcW w:w="127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C66FF" w:rsidRPr="00567903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16"/>
              </w:rPr>
            </w:pPr>
          </w:p>
          <w:p w:rsidR="007C66FF" w:rsidRPr="00567903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7903">
              <w:rPr>
                <w:b/>
                <w:color w:val="000000"/>
                <w:sz w:val="22"/>
                <w:szCs w:val="16"/>
              </w:rPr>
              <w:t>Раздел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C66FF" w:rsidRPr="00567903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7903">
              <w:rPr>
                <w:b/>
                <w:sz w:val="22"/>
              </w:rPr>
              <w:t>Количество часов</w:t>
            </w:r>
          </w:p>
        </w:tc>
      </w:tr>
      <w:tr w:rsidR="007C66FF" w:rsidRPr="00BB77DB" w:rsidTr="00CF6503">
        <w:trPr>
          <w:trHeight w:val="510"/>
        </w:trPr>
        <w:tc>
          <w:tcPr>
            <w:tcW w:w="480" w:type="dxa"/>
            <w:vMerge w:val="restart"/>
            <w:shd w:val="clear" w:color="auto" w:fill="FFFFFF"/>
          </w:tcPr>
          <w:p w:rsidR="007C66FF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16"/>
              </w:rPr>
            </w:pPr>
          </w:p>
          <w:p w:rsidR="007C66FF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16"/>
              </w:rPr>
            </w:pPr>
          </w:p>
          <w:p w:rsidR="007C66FF" w:rsidRPr="00567903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 w:val="22"/>
                <w:szCs w:val="16"/>
              </w:rPr>
              <w:t>1</w:t>
            </w:r>
          </w:p>
        </w:tc>
        <w:tc>
          <w:tcPr>
            <w:tcW w:w="12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C66FF" w:rsidRPr="00BB77DB" w:rsidRDefault="007C66FF" w:rsidP="00CF6503">
            <w:pPr>
              <w:pStyle w:val="afa"/>
              <w:ind w:firstLine="426"/>
              <w:jc w:val="both"/>
              <w:rPr>
                <w:rFonts w:ascii="Times New Roman" w:hAnsi="Times New Roman"/>
                <w:b/>
                <w:color w:val="000000"/>
                <w:sz w:val="28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66FF" w:rsidRPr="00BB77DB" w:rsidRDefault="007C66FF" w:rsidP="00CF6503">
            <w:pPr>
              <w:pStyle w:val="afa"/>
              <w:ind w:firstLine="426"/>
              <w:jc w:val="both"/>
              <w:rPr>
                <w:rFonts w:ascii="Times New Roman" w:hAnsi="Times New Roman"/>
                <w:b/>
                <w:color w:val="000000"/>
                <w:sz w:val="28"/>
                <w:szCs w:val="16"/>
              </w:rPr>
            </w:pPr>
          </w:p>
        </w:tc>
      </w:tr>
      <w:tr w:rsidR="007C66FF" w:rsidRPr="00BB77DB" w:rsidTr="00CF6503">
        <w:trPr>
          <w:trHeight w:val="104"/>
        </w:trPr>
        <w:tc>
          <w:tcPr>
            <w:tcW w:w="480" w:type="dxa"/>
            <w:vMerge/>
            <w:shd w:val="clear" w:color="auto" w:fill="FFFFFF"/>
          </w:tcPr>
          <w:p w:rsidR="007C66FF" w:rsidRPr="00567903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16"/>
              </w:rPr>
            </w:pP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pStyle w:val="afa"/>
              <w:ind w:firstLine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Наша речь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pStyle w:val="afa"/>
              <w:ind w:firstLine="4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C2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C66FF" w:rsidRPr="00BB77DB" w:rsidTr="00CF6503">
        <w:trPr>
          <w:trHeight w:val="104"/>
        </w:trPr>
        <w:tc>
          <w:tcPr>
            <w:tcW w:w="480" w:type="dxa"/>
            <w:shd w:val="clear" w:color="auto" w:fill="FFFFFF"/>
          </w:tcPr>
          <w:p w:rsidR="007C66FF" w:rsidRPr="00567903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16"/>
              </w:rPr>
            </w:pP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>Знакомство с учебником.</w:t>
            </w:r>
          </w:p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b/>
                <w:iCs/>
                <w:sz w:val="20"/>
                <w:szCs w:val="20"/>
              </w:rPr>
              <w:t>Язык и речь</w:t>
            </w:r>
            <w:r w:rsidRPr="00240C21">
              <w:rPr>
                <w:iCs/>
                <w:sz w:val="20"/>
                <w:szCs w:val="20"/>
              </w:rPr>
              <w:t>, их значение в жизни людей.</w:t>
            </w:r>
          </w:p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>Виды речи (общее представление).</w:t>
            </w:r>
          </w:p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>Речь устная и речь письменная (общее представление)</w:t>
            </w:r>
          </w:p>
          <w:p w:rsidR="007C66FF" w:rsidRPr="00240C21" w:rsidRDefault="007C66FF" w:rsidP="00CF6503">
            <w:pPr>
              <w:jc w:val="both"/>
              <w:rPr>
                <w:b/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 xml:space="preserve">Русский язык </w:t>
            </w:r>
            <w:r w:rsidRPr="00240C21">
              <w:rPr>
                <w:sz w:val="20"/>
                <w:szCs w:val="20"/>
              </w:rPr>
              <w:t>—</w:t>
            </w:r>
            <w:r w:rsidRPr="00240C21">
              <w:rPr>
                <w:iCs/>
                <w:sz w:val="20"/>
                <w:szCs w:val="20"/>
              </w:rPr>
              <w:t xml:space="preserve"> родной язык русского народа.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pStyle w:val="afa"/>
              <w:ind w:firstLine="4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66FF" w:rsidRPr="00BB77DB" w:rsidTr="00CF6503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C66FF" w:rsidRPr="00A12428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2428">
              <w:rPr>
                <w:b/>
                <w:sz w:val="22"/>
              </w:rPr>
              <w:t>2</w:t>
            </w:r>
          </w:p>
          <w:p w:rsidR="007C66FF" w:rsidRPr="00567903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7C66FF" w:rsidRPr="00567903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pStyle w:val="afa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Текст, предложение, диалог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pStyle w:val="afa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C2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C66FF" w:rsidRPr="00BB77DB" w:rsidTr="00CF6503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C66FF" w:rsidRPr="00567903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b/>
                <w:iCs/>
                <w:sz w:val="20"/>
                <w:szCs w:val="20"/>
              </w:rPr>
              <w:t xml:space="preserve">Текст </w:t>
            </w:r>
            <w:r w:rsidRPr="00240C21">
              <w:rPr>
                <w:iCs/>
                <w:sz w:val="20"/>
                <w:szCs w:val="20"/>
              </w:rPr>
              <w:t>(общее представление).</w:t>
            </w:r>
          </w:p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b/>
                <w:iCs/>
                <w:sz w:val="20"/>
                <w:szCs w:val="20"/>
              </w:rPr>
              <w:t xml:space="preserve">Предложение </w:t>
            </w:r>
            <w:r w:rsidRPr="00240C21">
              <w:rPr>
                <w:iCs/>
                <w:sz w:val="20"/>
                <w:szCs w:val="20"/>
              </w:rPr>
              <w:t>как группа слов, выражающая законченную мысль.</w:t>
            </w:r>
          </w:p>
          <w:p w:rsidR="007C66FF" w:rsidRPr="00240C21" w:rsidRDefault="007C66FF" w:rsidP="00CF6503">
            <w:pPr>
              <w:jc w:val="both"/>
              <w:rPr>
                <w:sz w:val="20"/>
                <w:szCs w:val="20"/>
              </w:rPr>
            </w:pPr>
            <w:r w:rsidRPr="00240C21">
              <w:rPr>
                <w:b/>
                <w:iCs/>
                <w:sz w:val="20"/>
                <w:szCs w:val="20"/>
              </w:rPr>
              <w:lastRenderedPageBreak/>
              <w:t xml:space="preserve">Диалог. </w:t>
            </w:r>
            <w:r w:rsidRPr="00240C21">
              <w:rPr>
                <w:iCs/>
                <w:sz w:val="20"/>
                <w:szCs w:val="20"/>
              </w:rPr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jc w:val="center"/>
              <w:rPr>
                <w:sz w:val="20"/>
                <w:szCs w:val="20"/>
              </w:rPr>
            </w:pPr>
          </w:p>
        </w:tc>
      </w:tr>
      <w:tr w:rsidR="007C66FF" w:rsidRPr="00BB77DB" w:rsidTr="00CF6503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C66FF" w:rsidRPr="00567903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7903">
              <w:rPr>
                <w:b/>
                <w:sz w:val="22"/>
              </w:rPr>
              <w:lastRenderedPageBreak/>
              <w:t>3</w:t>
            </w: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pStyle w:val="afa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Слова, слова, слова …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pStyle w:val="afa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C2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7C66FF" w:rsidRPr="00BB77DB" w:rsidTr="00CF6503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C66FF" w:rsidRPr="00567903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b/>
                <w:iCs/>
                <w:sz w:val="20"/>
                <w:szCs w:val="20"/>
              </w:rPr>
              <w:t>Слово.</w:t>
            </w:r>
            <w:r w:rsidRPr="00240C21">
              <w:rPr>
                <w:iCs/>
                <w:sz w:val="20"/>
                <w:szCs w:val="20"/>
              </w:rPr>
              <w:t xml:space="preserve"> Роль слов в речи.</w:t>
            </w:r>
          </w:p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>Тематические группы слов.</w:t>
            </w:r>
          </w:p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 xml:space="preserve">Вежливые слова. </w:t>
            </w:r>
          </w:p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>Слова однозначные и многозначные (общее представление).</w:t>
            </w:r>
          </w:p>
          <w:p w:rsidR="007C66FF" w:rsidRPr="00240C21" w:rsidRDefault="007C66FF" w:rsidP="00CF6503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>Слова, близкие и противоположные по значению.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pStyle w:val="afa"/>
              <w:ind w:firstLine="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FF" w:rsidRPr="00BB77DB" w:rsidTr="00CF6503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C66FF" w:rsidRPr="00567903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7903">
              <w:rPr>
                <w:b/>
                <w:sz w:val="22"/>
              </w:rPr>
              <w:t>4</w:t>
            </w: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pStyle w:val="afa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Слово и слог. Ударение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pStyle w:val="afa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C2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7C66FF" w:rsidRPr="00BB77DB" w:rsidTr="00CF6503">
        <w:trPr>
          <w:trHeight w:val="633"/>
        </w:trPr>
        <w:tc>
          <w:tcPr>
            <w:tcW w:w="480" w:type="dxa"/>
            <w:vMerge/>
            <w:shd w:val="clear" w:color="auto" w:fill="FFFFFF"/>
          </w:tcPr>
          <w:p w:rsidR="007C66FF" w:rsidRPr="00567903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>Слово и слог (2 ч)</w:t>
            </w:r>
          </w:p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>Перенос слов (2 ч)</w:t>
            </w:r>
          </w:p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>Ударение (общее представление) (2 ч)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jc w:val="center"/>
              <w:rPr>
                <w:sz w:val="20"/>
                <w:szCs w:val="20"/>
              </w:rPr>
            </w:pPr>
          </w:p>
        </w:tc>
      </w:tr>
      <w:tr w:rsidR="007C66FF" w:rsidRPr="00BB77DB" w:rsidTr="00CF6503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C66FF" w:rsidRPr="00567903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7903">
              <w:rPr>
                <w:b/>
                <w:sz w:val="22"/>
              </w:rPr>
              <w:t>5</w:t>
            </w: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pStyle w:val="afa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Звуки и буквы (34 ч)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pStyle w:val="afa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C21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7C66FF" w:rsidRPr="00BB77DB" w:rsidTr="00CF6503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C66FF" w:rsidRPr="00BB77DB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>Звуки и буквы (2 ч)</w:t>
            </w:r>
          </w:p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 xml:space="preserve">Русский алфавит, или Азбука (2 ч) </w:t>
            </w:r>
          </w:p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>Гласные звуки (3 ч)</w:t>
            </w:r>
          </w:p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>Ударные и безударные гласные звуки (5 ч</w:t>
            </w:r>
          </w:p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>Согласные звуки (3 ч)</w:t>
            </w:r>
          </w:p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>Твёрдые и мягкие согласные звуки (3 ч)</w:t>
            </w:r>
          </w:p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>Мягкий знак как показатель мягкости согласного звука (3 ч)</w:t>
            </w:r>
          </w:p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>Согласные звонкие и глухие (5 ч)</w:t>
            </w:r>
          </w:p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>Шипящие согласные звуки (5 ч)</w:t>
            </w:r>
          </w:p>
          <w:p w:rsidR="007C66FF" w:rsidRPr="00240C21" w:rsidRDefault="007C66FF" w:rsidP="00CF6503">
            <w:pPr>
              <w:jc w:val="both"/>
              <w:rPr>
                <w:iCs/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 xml:space="preserve">Проект «Скороговорки». </w:t>
            </w:r>
          </w:p>
          <w:p w:rsidR="007C66FF" w:rsidRPr="00240C21" w:rsidRDefault="007C66FF" w:rsidP="00CF6503">
            <w:pPr>
              <w:jc w:val="both"/>
              <w:rPr>
                <w:sz w:val="20"/>
                <w:szCs w:val="20"/>
              </w:rPr>
            </w:pPr>
            <w:r w:rsidRPr="00240C21">
              <w:rPr>
                <w:iCs/>
                <w:sz w:val="20"/>
                <w:szCs w:val="20"/>
              </w:rPr>
              <w:t>Заглавная буква в словах (3 ч)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FF" w:rsidRPr="00BB77DB" w:rsidTr="00CF6503">
        <w:trPr>
          <w:trHeight w:val="242"/>
        </w:trPr>
        <w:tc>
          <w:tcPr>
            <w:tcW w:w="480" w:type="dxa"/>
            <w:shd w:val="clear" w:color="auto" w:fill="FFFFFF"/>
          </w:tcPr>
          <w:p w:rsidR="007C66FF" w:rsidRPr="00BB77DB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0C21">
              <w:rPr>
                <w:rFonts w:ascii="Times New Roman" w:hAnsi="Times New Roman"/>
                <w:b/>
                <w:sz w:val="20"/>
                <w:szCs w:val="20"/>
              </w:rPr>
              <w:t xml:space="preserve">           Повторение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pStyle w:val="a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C2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C66FF" w:rsidRPr="00BB77DB" w:rsidTr="00CF6503">
        <w:trPr>
          <w:trHeight w:val="242"/>
        </w:trPr>
        <w:tc>
          <w:tcPr>
            <w:tcW w:w="480" w:type="dxa"/>
            <w:shd w:val="clear" w:color="auto" w:fill="FFFFFF"/>
          </w:tcPr>
          <w:p w:rsidR="007C66FF" w:rsidRPr="00BB77DB" w:rsidRDefault="007C66FF" w:rsidP="00CF65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40C2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7C66FF" w:rsidRPr="00240C21" w:rsidRDefault="007C66FF" w:rsidP="00CF6503">
            <w:pPr>
              <w:pStyle w:val="a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C2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</w:tbl>
    <w:p w:rsidR="007C66FF" w:rsidRDefault="007C66FF" w:rsidP="007C66FF">
      <w:pPr>
        <w:shd w:val="clear" w:color="auto" w:fill="FFFFFF"/>
        <w:jc w:val="both"/>
        <w:rPr>
          <w:b/>
          <w:sz w:val="32"/>
          <w:szCs w:val="32"/>
        </w:rPr>
      </w:pPr>
    </w:p>
    <w:sectPr w:rsidR="007C66FF" w:rsidSect="00980FD1">
      <w:foot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04A" w:rsidRDefault="00F3704A" w:rsidP="00980FD1">
      <w:r>
        <w:separator/>
      </w:r>
    </w:p>
  </w:endnote>
  <w:endnote w:type="continuationSeparator" w:id="1">
    <w:p w:rsidR="00F3704A" w:rsidRDefault="00F3704A" w:rsidP="00980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758"/>
      <w:docPartObj>
        <w:docPartGallery w:val="Page Numbers (Bottom of Page)"/>
        <w:docPartUnique/>
      </w:docPartObj>
    </w:sdtPr>
    <w:sdtContent>
      <w:p w:rsidR="00980FD1" w:rsidRDefault="00417650">
        <w:pPr>
          <w:pStyle w:val="af"/>
          <w:jc w:val="right"/>
        </w:pPr>
        <w:fldSimple w:instr=" PAGE   \* MERGEFORMAT ">
          <w:r w:rsidR="003E2798">
            <w:rPr>
              <w:noProof/>
            </w:rPr>
            <w:t>2</w:t>
          </w:r>
        </w:fldSimple>
      </w:p>
    </w:sdtContent>
  </w:sdt>
  <w:p w:rsidR="00980FD1" w:rsidRDefault="00980FD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04A" w:rsidRDefault="00F3704A" w:rsidP="00980FD1">
      <w:r>
        <w:separator/>
      </w:r>
    </w:p>
  </w:footnote>
  <w:footnote w:type="continuationSeparator" w:id="1">
    <w:p w:rsidR="00F3704A" w:rsidRDefault="00F3704A" w:rsidP="00980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5470BF3C"/>
    <w:lvl w:ilvl="0" w:tplc="0E74B990">
      <w:start w:val="1"/>
      <w:numFmt w:val="bullet"/>
      <w:lvlText w:val="В"/>
      <w:lvlJc w:val="left"/>
    </w:lvl>
    <w:lvl w:ilvl="1" w:tplc="6532CD48">
      <w:numFmt w:val="decimal"/>
      <w:lvlText w:val=""/>
      <w:lvlJc w:val="left"/>
    </w:lvl>
    <w:lvl w:ilvl="2" w:tplc="F65E2894">
      <w:numFmt w:val="decimal"/>
      <w:lvlText w:val=""/>
      <w:lvlJc w:val="left"/>
    </w:lvl>
    <w:lvl w:ilvl="3" w:tplc="3CF4DB38">
      <w:numFmt w:val="decimal"/>
      <w:lvlText w:val=""/>
      <w:lvlJc w:val="left"/>
    </w:lvl>
    <w:lvl w:ilvl="4" w:tplc="6CBA84BE">
      <w:numFmt w:val="decimal"/>
      <w:lvlText w:val=""/>
      <w:lvlJc w:val="left"/>
    </w:lvl>
    <w:lvl w:ilvl="5" w:tplc="EB6E7CD6">
      <w:numFmt w:val="decimal"/>
      <w:lvlText w:val=""/>
      <w:lvlJc w:val="left"/>
    </w:lvl>
    <w:lvl w:ilvl="6" w:tplc="9EC6871A">
      <w:numFmt w:val="decimal"/>
      <w:lvlText w:val=""/>
      <w:lvlJc w:val="left"/>
    </w:lvl>
    <w:lvl w:ilvl="7" w:tplc="5A2CAF5C">
      <w:numFmt w:val="decimal"/>
      <w:lvlText w:val=""/>
      <w:lvlJc w:val="left"/>
    </w:lvl>
    <w:lvl w:ilvl="8" w:tplc="FFA26F68">
      <w:numFmt w:val="decimal"/>
      <w:lvlText w:val=""/>
      <w:lvlJc w:val="left"/>
    </w:lvl>
  </w:abstractNum>
  <w:abstractNum w:abstractNumId="1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9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0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5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B56EE"/>
    <w:multiLevelType w:val="hybridMultilevel"/>
    <w:tmpl w:val="704A4A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13"/>
  </w:num>
  <w:num w:numId="10">
    <w:abstractNumId w:val="4"/>
  </w:num>
  <w:num w:numId="11">
    <w:abstractNumId w:val="2"/>
  </w:num>
  <w:num w:numId="12">
    <w:abstractNumId w:val="14"/>
  </w:num>
  <w:num w:numId="13">
    <w:abstractNumId w:val="16"/>
  </w:num>
  <w:num w:numId="14">
    <w:abstractNumId w:val="17"/>
  </w:num>
  <w:num w:numId="15">
    <w:abstractNumId w:val="10"/>
  </w:num>
  <w:num w:numId="16">
    <w:abstractNumId w:val="7"/>
  </w:num>
  <w:num w:numId="17">
    <w:abstractNumId w:val="11"/>
  </w:num>
  <w:num w:numId="18">
    <w:abstractNumId w:val="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248"/>
    <w:rsid w:val="00120053"/>
    <w:rsid w:val="00213DC9"/>
    <w:rsid w:val="003E2798"/>
    <w:rsid w:val="00417650"/>
    <w:rsid w:val="007C66FF"/>
    <w:rsid w:val="00980FD1"/>
    <w:rsid w:val="0099153D"/>
    <w:rsid w:val="00AB00CF"/>
    <w:rsid w:val="00CA00D7"/>
    <w:rsid w:val="00CF1248"/>
    <w:rsid w:val="00F3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6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C66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7C66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CF1248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7C66FF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7C66F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7C66FF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7C66FF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7C66FF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124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CF1248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CF124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F12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Абзац списка1"/>
    <w:basedOn w:val="a"/>
    <w:qFormat/>
    <w:rsid w:val="00CF1248"/>
    <w:pPr>
      <w:ind w:left="720"/>
    </w:pPr>
    <w:rPr>
      <w:rFonts w:eastAsia="Calibri"/>
    </w:rPr>
  </w:style>
  <w:style w:type="character" w:customStyle="1" w:styleId="color4">
    <w:name w:val="color_4"/>
    <w:basedOn w:val="a0"/>
    <w:rsid w:val="00CF1248"/>
  </w:style>
  <w:style w:type="paragraph" w:customStyle="1" w:styleId="Textbody">
    <w:name w:val="Text body"/>
    <w:basedOn w:val="a"/>
    <w:rsid w:val="00CF12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4">
    <w:name w:val="Normal (Web)"/>
    <w:basedOn w:val="a"/>
    <w:rsid w:val="007C66F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C66F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7C66F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7C66FF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rsid w:val="007C66FF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7C66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C66F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7C66FF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7C66FF"/>
    <w:rPr>
      <w:rFonts w:ascii="Arial" w:eastAsia="Times New Roman" w:hAnsi="Arial" w:cs="Arial"/>
      <w:lang w:val="en-US"/>
    </w:rPr>
  </w:style>
  <w:style w:type="paragraph" w:styleId="a5">
    <w:name w:val="Title"/>
    <w:basedOn w:val="a"/>
    <w:next w:val="a"/>
    <w:link w:val="a6"/>
    <w:qFormat/>
    <w:rsid w:val="007C66F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6">
    <w:name w:val="Название Знак"/>
    <w:basedOn w:val="a0"/>
    <w:link w:val="a5"/>
    <w:rsid w:val="007C66FF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7">
    <w:name w:val="Subtitle"/>
    <w:basedOn w:val="a"/>
    <w:next w:val="a"/>
    <w:link w:val="a8"/>
    <w:qFormat/>
    <w:rsid w:val="007C66FF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8">
    <w:name w:val="Подзаголовок Знак"/>
    <w:basedOn w:val="a0"/>
    <w:link w:val="a7"/>
    <w:rsid w:val="007C66FF"/>
    <w:rPr>
      <w:rFonts w:ascii="Arial" w:eastAsia="Times New Roman" w:hAnsi="Arial" w:cs="Arial"/>
      <w:sz w:val="24"/>
      <w:szCs w:val="24"/>
      <w:lang w:val="en-US"/>
    </w:rPr>
  </w:style>
  <w:style w:type="character" w:styleId="a9">
    <w:name w:val="Strong"/>
    <w:basedOn w:val="a0"/>
    <w:qFormat/>
    <w:rsid w:val="007C66FF"/>
    <w:rPr>
      <w:b/>
      <w:bCs/>
    </w:rPr>
  </w:style>
  <w:style w:type="character" w:styleId="aa">
    <w:name w:val="Emphasis"/>
    <w:basedOn w:val="a0"/>
    <w:qFormat/>
    <w:rsid w:val="007C66FF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7C66FF"/>
    <w:rPr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7C66FF"/>
    <w:rPr>
      <w:i/>
      <w:iCs/>
      <w:lang w:val="en-US" w:eastAsia="en-US"/>
    </w:rPr>
  </w:style>
  <w:style w:type="character" w:customStyle="1" w:styleId="QuoteChar">
    <w:name w:val="Quote Char"/>
    <w:basedOn w:val="a0"/>
    <w:link w:val="21"/>
    <w:locked/>
    <w:rsid w:val="007C66FF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7C66FF"/>
    <w:pPr>
      <w:ind w:left="720" w:right="720"/>
    </w:pPr>
    <w:rPr>
      <w:b/>
      <w:bCs/>
      <w:i/>
      <w:iCs/>
      <w:lang w:val="en-US" w:eastAsia="en-US"/>
    </w:rPr>
  </w:style>
  <w:style w:type="character" w:customStyle="1" w:styleId="IntenseQuoteChar">
    <w:name w:val="Intense Quote Char"/>
    <w:basedOn w:val="a0"/>
    <w:link w:val="13"/>
    <w:locked/>
    <w:rsid w:val="007C66FF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basedOn w:val="a0"/>
    <w:qFormat/>
    <w:rsid w:val="007C66FF"/>
    <w:rPr>
      <w:i/>
      <w:iCs/>
      <w:color w:val="auto"/>
    </w:rPr>
  </w:style>
  <w:style w:type="character" w:customStyle="1" w:styleId="15">
    <w:name w:val="Сильное выделение1"/>
    <w:basedOn w:val="a0"/>
    <w:qFormat/>
    <w:rsid w:val="007C66FF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basedOn w:val="a0"/>
    <w:qFormat/>
    <w:rsid w:val="007C66FF"/>
    <w:rPr>
      <w:sz w:val="24"/>
      <w:szCs w:val="24"/>
      <w:u w:val="single"/>
    </w:rPr>
  </w:style>
  <w:style w:type="character" w:customStyle="1" w:styleId="17">
    <w:name w:val="Сильная ссылка1"/>
    <w:basedOn w:val="a0"/>
    <w:qFormat/>
    <w:rsid w:val="007C66FF"/>
    <w:rPr>
      <w:b/>
      <w:bCs/>
      <w:sz w:val="24"/>
      <w:szCs w:val="24"/>
      <w:u w:val="single"/>
    </w:rPr>
  </w:style>
  <w:style w:type="character" w:customStyle="1" w:styleId="18">
    <w:name w:val="Название книги1"/>
    <w:basedOn w:val="a0"/>
    <w:qFormat/>
    <w:rsid w:val="007C66FF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7C66FF"/>
    <w:pPr>
      <w:outlineLvl w:val="9"/>
    </w:pPr>
  </w:style>
  <w:style w:type="paragraph" w:styleId="ab">
    <w:name w:val="Body Text"/>
    <w:basedOn w:val="a"/>
    <w:link w:val="ac"/>
    <w:rsid w:val="007C66FF"/>
    <w:rPr>
      <w:sz w:val="28"/>
    </w:rPr>
  </w:style>
  <w:style w:type="character" w:customStyle="1" w:styleId="ac">
    <w:name w:val="Основной текст Знак"/>
    <w:basedOn w:val="a0"/>
    <w:link w:val="ab"/>
    <w:rsid w:val="007C66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7C66FF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7C66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7C66FF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7C66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7C66FF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5">
    <w:name w:val="Основной текст с отступом 2 Знак"/>
    <w:basedOn w:val="a0"/>
    <w:link w:val="24"/>
    <w:rsid w:val="007C66FF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31">
    <w:name w:val="Body Text 3"/>
    <w:basedOn w:val="a"/>
    <w:link w:val="32"/>
    <w:rsid w:val="007C66FF"/>
    <w:pPr>
      <w:shd w:val="clear" w:color="auto" w:fill="FFFFFF"/>
      <w:jc w:val="both"/>
    </w:pPr>
    <w:rPr>
      <w:color w:val="000000"/>
      <w:spacing w:val="5"/>
      <w:sz w:val="28"/>
      <w:szCs w:val="22"/>
    </w:rPr>
  </w:style>
  <w:style w:type="character" w:customStyle="1" w:styleId="32">
    <w:name w:val="Основной текст 3 Знак"/>
    <w:basedOn w:val="a0"/>
    <w:link w:val="31"/>
    <w:rsid w:val="007C66FF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af">
    <w:name w:val="footer"/>
    <w:basedOn w:val="a"/>
    <w:link w:val="af0"/>
    <w:uiPriority w:val="99"/>
    <w:rsid w:val="007C66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C66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C66FF"/>
  </w:style>
  <w:style w:type="character" w:styleId="af2">
    <w:name w:val="footnote reference"/>
    <w:basedOn w:val="a0"/>
    <w:semiHidden/>
    <w:rsid w:val="007C66FF"/>
    <w:rPr>
      <w:vertAlign w:val="superscript"/>
    </w:rPr>
  </w:style>
  <w:style w:type="paragraph" w:styleId="af3">
    <w:name w:val="footnote text"/>
    <w:basedOn w:val="a"/>
    <w:link w:val="af4"/>
    <w:semiHidden/>
    <w:rsid w:val="007C66FF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7C66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7C66F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7C66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концевой сноски Знак"/>
    <w:basedOn w:val="a0"/>
    <w:link w:val="af8"/>
    <w:semiHidden/>
    <w:rsid w:val="007C66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7C66FF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8"/>
    <w:uiPriority w:val="99"/>
    <w:semiHidden/>
    <w:rsid w:val="007C66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rsid w:val="007C6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7C6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3E279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E2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34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02D7-C305-4AEC-A530-E6B8D0A9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4664</Words>
  <Characters>26589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 ООШ Алёхина</dc:creator>
  <cp:lastModifiedBy>Донская ООШ Алёхина</cp:lastModifiedBy>
  <cp:revision>5</cp:revision>
  <cp:lastPrinted>2018-09-08T05:51:00Z</cp:lastPrinted>
  <dcterms:created xsi:type="dcterms:W3CDTF">2018-08-31T05:28:00Z</dcterms:created>
  <dcterms:modified xsi:type="dcterms:W3CDTF">2018-09-12T10:02:00Z</dcterms:modified>
</cp:coreProperties>
</file>